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18EAE" w14:textId="6D00A006" w:rsidR="002A2F4F" w:rsidRPr="00105B17" w:rsidRDefault="002A2F4F" w:rsidP="002A2F4F">
      <w:pPr>
        <w:jc w:val="right"/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 xml:space="preserve">(NOMBRE </w:t>
      </w:r>
      <w:r w:rsidR="00F750A6"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DEL</w:t>
      </w: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 xml:space="preserve"> ASPIRANTE)</w:t>
      </w:r>
    </w:p>
    <w:p w14:paraId="03619A9E" w14:textId="60312B3F" w:rsidR="002A2F4F" w:rsidRPr="00105B17" w:rsidRDefault="002A2F4F" w:rsidP="002A2F4F">
      <w:pPr>
        <w:jc w:val="right"/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(PUESTO QUE OCUPA)</w:t>
      </w:r>
    </w:p>
    <w:p w14:paraId="2A47F879" w14:textId="6F561ABD" w:rsidR="002A2F4F" w:rsidRPr="00105B17" w:rsidRDefault="002A2F4F" w:rsidP="002A2F4F">
      <w:pPr>
        <w:jc w:val="right"/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(NOMBRE Y N</w:t>
      </w:r>
      <w:r w:rsidR="00F750A6"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Ú</w:t>
      </w: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MERO DE LA UNIDAD A LA QUE PERTENECE)</w:t>
      </w: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 xml:space="preserve"> </w:t>
      </w:r>
    </w:p>
    <w:p w14:paraId="4160AB85" w14:textId="2E9C3C6F" w:rsidR="002A2F4F" w:rsidRPr="00105B17" w:rsidRDefault="002A2F4F" w:rsidP="002A2F4F">
      <w:pPr>
        <w:jc w:val="right"/>
        <w:rPr>
          <w:rFonts w:ascii="Arial" w:hAnsi="Arial" w:cs="Arial"/>
          <w:color w:val="4472C4" w:themeColor="accent1"/>
          <w:sz w:val="22"/>
          <w:szCs w:val="22"/>
        </w:rPr>
      </w:pP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(</w:t>
      </w:r>
      <w:r w:rsidRPr="002A2F4F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FECHA DE SOLICITUD</w:t>
      </w:r>
      <w:r w:rsidRPr="00105B17">
        <w:rPr>
          <w:rFonts w:ascii="Arial" w:eastAsia="Times New Roman" w:hAnsi="Arial" w:cs="Arial"/>
          <w:color w:val="4472C4" w:themeColor="accent1"/>
          <w:sz w:val="22"/>
          <w:szCs w:val="22"/>
          <w:lang w:eastAsia="es-ES_tradnl"/>
        </w:rPr>
        <w:t>)</w:t>
      </w:r>
    </w:p>
    <w:p w14:paraId="3DC83286" w14:textId="4447264E" w:rsidR="002A2F4F" w:rsidRPr="002A2F4F" w:rsidRDefault="002A2F4F">
      <w:pPr>
        <w:rPr>
          <w:color w:val="4472C4" w:themeColor="accent1"/>
        </w:rPr>
      </w:pPr>
    </w:p>
    <w:p w14:paraId="7F04F463" w14:textId="554CC23D" w:rsidR="002A2F4F" w:rsidRDefault="002A2F4F" w:rsidP="00F750A6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Modelo de carta de solicitud para participar en </w:t>
      </w:r>
    </w:p>
    <w:p w14:paraId="46C84A03" w14:textId="19A58C52" w:rsidR="002A2F4F" w:rsidRPr="00105B17" w:rsidRDefault="002A2F4F" w:rsidP="002A2F4F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C</w:t>
      </w: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on</w:t>
      </w: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vocatoria interna 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para integrar el Comité Ético Científico Central de la </w:t>
      </w:r>
    </w:p>
    <w:p w14:paraId="0486E9E9" w14:textId="179A6872" w:rsidR="002A2F4F" w:rsidRPr="00105B17" w:rsidRDefault="002A2F4F" w:rsidP="002A2F4F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>Caja Costarricense de Seguro Social (CEC-CENTRAL-CCSS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>)</w:t>
      </w:r>
    </w:p>
    <w:p w14:paraId="27D01986" w14:textId="77777777" w:rsidR="002A2F4F" w:rsidRP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6966392" w14:textId="77777777" w:rsidR="002A2F4F" w:rsidRP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4F3A3F5" w14:textId="77777777" w:rsidR="002A2F4F" w:rsidRP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5AC839A" w14:textId="1F85B9AB" w:rsidR="002A2F4F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Dr. Juan Carlos Sánchez Esquivel, Director</w:t>
      </w:r>
    </w:p>
    <w:p w14:paraId="6830A8BD" w14:textId="07493A4E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CENDEISSS-UP 2</w:t>
      </w:r>
      <w:r w:rsidR="001E366D">
        <w:rPr>
          <w:rFonts w:ascii="Arial" w:eastAsia="Times New Roman" w:hAnsi="Arial" w:cs="Arial"/>
          <w:sz w:val="22"/>
          <w:szCs w:val="22"/>
          <w:lang w:eastAsia="es-ES_tradnl"/>
        </w:rPr>
        <w:t>9</w:t>
      </w: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31</w:t>
      </w:r>
    </w:p>
    <w:p w14:paraId="4B3A9ADD" w14:textId="39F2495C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CCSS</w:t>
      </w:r>
    </w:p>
    <w:p w14:paraId="6D55710D" w14:textId="4E357EFB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0719AD0B" w14:textId="23C53C16" w:rsidR="00F750A6" w:rsidRPr="00105B17" w:rsidRDefault="00F750A6" w:rsidP="00F750A6">
      <w:pPr>
        <w:jc w:val="both"/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Asunto: S</w:t>
      </w: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olicitud para participar en </w:t>
      </w: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C</w:t>
      </w:r>
      <w:r w:rsidRPr="002A2F4F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on</w:t>
      </w:r>
      <w:r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vocatoria interna para integrar el Comité</w:t>
      </w:r>
      <w:r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Ético Científico Central de la Caja Costarricense de Seguro Social (CEC-CENTRAL-CCSS)</w:t>
      </w:r>
    </w:p>
    <w:p w14:paraId="755536BA" w14:textId="7F1041C1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630FD8A3" w14:textId="4C32A6CA" w:rsidR="00F750A6" w:rsidRPr="00105B17" w:rsidRDefault="00F750A6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105B17">
        <w:rPr>
          <w:rFonts w:ascii="Arial" w:eastAsia="Times New Roman" w:hAnsi="Arial" w:cs="Arial"/>
          <w:sz w:val="22"/>
          <w:szCs w:val="22"/>
          <w:lang w:eastAsia="es-ES_tradnl"/>
        </w:rPr>
        <w:t>Estimado Dr. Esquivel:</w:t>
      </w:r>
    </w:p>
    <w:p w14:paraId="7CFC4136" w14:textId="745EAEE6" w:rsidR="00F750A6" w:rsidRDefault="00F750A6" w:rsidP="002A2F4F">
      <w:pPr>
        <w:rPr>
          <w:rFonts w:ascii="Times New Roman" w:eastAsia="Times New Roman" w:hAnsi="Times New Roman" w:cs="Times New Roman"/>
          <w:lang w:eastAsia="es-ES_tradnl"/>
        </w:rPr>
      </w:pPr>
    </w:p>
    <w:p w14:paraId="5B3E9FF6" w14:textId="4D957F4E" w:rsidR="00105B17" w:rsidRPr="00105B17" w:rsidRDefault="002A2F4F" w:rsidP="00105B17">
      <w:pPr>
        <w:jc w:val="both"/>
        <w:rPr>
          <w:rFonts w:ascii="Arial" w:eastAsia="Times New Roman" w:hAnsi="Arial" w:cs="Arial"/>
          <w:b/>
          <w:bCs/>
          <w:color w:val="4472C4" w:themeColor="accent1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>Mediante la presente me dirijo a u</w:t>
      </w:r>
      <w:r w:rsidR="00F750A6" w:rsidRPr="00105B17">
        <w:rPr>
          <w:rFonts w:ascii="Arial" w:eastAsia="Times New Roman" w:hAnsi="Arial" w:cs="Arial"/>
          <w:sz w:val="22"/>
          <w:szCs w:val="22"/>
          <w:lang w:eastAsia="es-ES_tradnl"/>
        </w:rPr>
        <w:t>sted p</w:t>
      </w: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ara hacer de su conocimiento mi deseo de participar en </w:t>
      </w:r>
      <w:r w:rsidR="00105B17" w:rsidRPr="00105B17">
        <w:rPr>
          <w:rFonts w:ascii="Arial" w:eastAsia="Times New Roman" w:hAnsi="Arial" w:cs="Arial"/>
          <w:sz w:val="22"/>
          <w:szCs w:val="22"/>
          <w:lang w:eastAsia="es-ES_tradnl"/>
        </w:rPr>
        <w:t xml:space="preserve">la </w:t>
      </w:r>
      <w:r w:rsidR="00105B17"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CONVOCATORIA</w:t>
      </w:r>
      <w:r w:rsidR="00105B17" w:rsidRPr="00105B17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105B17" w:rsidRPr="00105B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INTERNA PARA INTEGRAR EL COMITÉ</w:t>
      </w:r>
      <w:r w:rsidR="00105B17" w:rsidRP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ÉTICO CIENTÍFICO CENTRAL DE LA CAJA COSTARRICENSE DE SEGURO SOCIAL </w:t>
      </w:r>
      <w:r w:rsidR="00105B17" w:rsidRPr="00105B17">
        <w:rPr>
          <w:rFonts w:ascii="Arial" w:hAnsi="Arial" w:cs="Arial"/>
          <w:b/>
          <w:bCs/>
          <w:color w:val="000000"/>
          <w:sz w:val="22"/>
          <w:szCs w:val="22"/>
        </w:rPr>
        <w:t>(CEC-CENTRAL-CCSS)</w:t>
      </w:r>
      <w:r w:rsidR="00105B17" w:rsidRPr="006B1B3B">
        <w:rPr>
          <w:rFonts w:ascii="Arial" w:hAnsi="Arial" w:cs="Arial"/>
          <w:color w:val="000000"/>
          <w:sz w:val="22"/>
          <w:szCs w:val="22"/>
        </w:rPr>
        <w:t>,</w:t>
      </w:r>
      <w:r w:rsid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05B17" w:rsidRPr="006B1B3B">
        <w:rPr>
          <w:rFonts w:ascii="Arial" w:hAnsi="Arial" w:cs="Arial"/>
          <w:color w:val="000000"/>
          <w:sz w:val="22"/>
          <w:szCs w:val="22"/>
        </w:rPr>
        <w:t>publicada por la Webmáster de la Institución el día</w:t>
      </w:r>
      <w:r w:rsidR="00105B1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05B17" w:rsidRPr="00105B17">
        <w:rPr>
          <w:rFonts w:ascii="Arial" w:hAnsi="Arial" w:cs="Arial"/>
          <w:b/>
          <w:bCs/>
          <w:color w:val="4472C4" w:themeColor="accent1"/>
          <w:sz w:val="22"/>
          <w:szCs w:val="22"/>
        </w:rPr>
        <w:t>(ANOTAR LA FECHA)</w:t>
      </w:r>
      <w:r w:rsidR="00105B17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, </w:t>
      </w:r>
      <w:r w:rsidR="006B1B3B" w:rsidRPr="006B1B3B">
        <w:rPr>
          <w:rFonts w:ascii="Arial" w:hAnsi="Arial" w:cs="Arial"/>
          <w:color w:val="000000" w:themeColor="text1"/>
          <w:sz w:val="22"/>
          <w:szCs w:val="22"/>
        </w:rPr>
        <w:t>con el perfil de</w:t>
      </w:r>
      <w:r w:rsidR="006B1B3B" w:rsidRPr="006B1B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05B17" w:rsidRPr="00105B17">
        <w:rPr>
          <w:rFonts w:ascii="Arial" w:hAnsi="Arial" w:cs="Arial"/>
          <w:b/>
          <w:bCs/>
          <w:color w:val="4472C4" w:themeColor="accent1"/>
          <w:sz w:val="22"/>
          <w:szCs w:val="22"/>
        </w:rPr>
        <w:t>(ANOTAR EL PERFIL)</w:t>
      </w:r>
      <w:r w:rsidR="00105B17">
        <w:rPr>
          <w:rFonts w:ascii="Arial" w:hAnsi="Arial" w:cs="Arial"/>
          <w:b/>
          <w:bCs/>
          <w:color w:val="4472C4" w:themeColor="accent1"/>
          <w:sz w:val="22"/>
          <w:szCs w:val="22"/>
        </w:rPr>
        <w:t>.</w:t>
      </w:r>
    </w:p>
    <w:p w14:paraId="4CF59CB2" w14:textId="0C8B8D2B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C632506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576D9298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Sin más a que hacer referencia, me suscribo de usted. </w:t>
      </w:r>
    </w:p>
    <w:p w14:paraId="3C27C88C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4E7A28F0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Atentamente, </w:t>
      </w:r>
    </w:p>
    <w:p w14:paraId="63604F43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6AE5891B" w14:textId="3ADFF94C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Firma (DEL ASPIRANTE) </w:t>
      </w:r>
    </w:p>
    <w:p w14:paraId="0E4B3818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Nombre (DEL ASPIRANTE) </w:t>
      </w:r>
    </w:p>
    <w:p w14:paraId="642DA0A8" w14:textId="77777777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Cédula (DEL ASPIRANTE) </w:t>
      </w:r>
    </w:p>
    <w:p w14:paraId="573363E2" w14:textId="6411E0D5" w:rsidR="00105B17" w:rsidRDefault="002A2F4F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Correo electrónico </w:t>
      </w:r>
      <w:r w:rsidR="00105B17" w:rsidRPr="002A2F4F">
        <w:rPr>
          <w:rFonts w:ascii="Arial" w:eastAsia="Times New Roman" w:hAnsi="Arial" w:cs="Arial"/>
          <w:sz w:val="22"/>
          <w:szCs w:val="22"/>
          <w:lang w:eastAsia="es-ES_tradnl"/>
        </w:rPr>
        <w:t>(DEL ASPIRANTE)</w:t>
      </w:r>
    </w:p>
    <w:p w14:paraId="332432C9" w14:textId="1CEB3328" w:rsidR="00105B17" w:rsidRPr="00105B17" w:rsidRDefault="002A2F4F" w:rsidP="002A2F4F">
      <w:pPr>
        <w:rPr>
          <w:rFonts w:ascii="Arial" w:eastAsia="Times New Roman" w:hAnsi="Arial" w:cs="Arial"/>
          <w:b/>
          <w:bCs/>
          <w:sz w:val="22"/>
          <w:szCs w:val="22"/>
          <w:lang w:eastAsia="es-ES_tradnl"/>
        </w:rPr>
      </w:pPr>
      <w:r w:rsidRPr="002A2F4F">
        <w:rPr>
          <w:rFonts w:ascii="Arial" w:eastAsia="Times New Roman" w:hAnsi="Arial" w:cs="Arial"/>
          <w:sz w:val="22"/>
          <w:szCs w:val="22"/>
          <w:lang w:eastAsia="es-ES_tradnl"/>
        </w:rPr>
        <w:t xml:space="preserve">Teléfono </w:t>
      </w:r>
      <w:r w:rsidR="00105B17" w:rsidRPr="002A2F4F">
        <w:rPr>
          <w:rFonts w:ascii="Arial" w:eastAsia="Times New Roman" w:hAnsi="Arial" w:cs="Arial"/>
          <w:sz w:val="22"/>
          <w:szCs w:val="22"/>
          <w:lang w:eastAsia="es-ES_tradnl"/>
        </w:rPr>
        <w:t>(DEL ASPIRANTE)</w:t>
      </w:r>
    </w:p>
    <w:p w14:paraId="09791D64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2C558C6" w14:textId="77777777" w:rsidR="00105B17" w:rsidRPr="00105B17" w:rsidRDefault="002A2F4F" w:rsidP="002A2F4F">
      <w:pPr>
        <w:rPr>
          <w:rFonts w:ascii="Arial" w:eastAsia="Times New Roman" w:hAnsi="Arial" w:cs="Arial"/>
          <w:sz w:val="16"/>
          <w:szCs w:val="16"/>
          <w:lang w:eastAsia="es-ES_tradnl"/>
        </w:rPr>
      </w:pPr>
      <w:r w:rsidRPr="002A2F4F">
        <w:rPr>
          <w:rFonts w:ascii="Arial" w:eastAsia="Times New Roman" w:hAnsi="Arial" w:cs="Arial"/>
          <w:sz w:val="16"/>
          <w:szCs w:val="16"/>
          <w:lang w:eastAsia="es-ES_tradnl"/>
        </w:rPr>
        <w:t>Anexo</w:t>
      </w:r>
      <w:r w:rsidR="00105B17" w:rsidRPr="00105B17">
        <w:rPr>
          <w:rFonts w:ascii="Arial" w:eastAsia="Times New Roman" w:hAnsi="Arial" w:cs="Arial"/>
          <w:sz w:val="16"/>
          <w:szCs w:val="16"/>
          <w:lang w:eastAsia="es-ES_tradnl"/>
        </w:rPr>
        <w:t>s</w:t>
      </w:r>
      <w:r w:rsidRPr="002A2F4F">
        <w:rPr>
          <w:rFonts w:ascii="Arial" w:eastAsia="Times New Roman" w:hAnsi="Arial" w:cs="Arial"/>
          <w:sz w:val="16"/>
          <w:szCs w:val="16"/>
          <w:lang w:eastAsia="es-ES_tradnl"/>
        </w:rPr>
        <w:t xml:space="preserve">: </w:t>
      </w:r>
    </w:p>
    <w:p w14:paraId="19351052" w14:textId="1188C32F" w:rsidR="00105B17" w:rsidRP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 xml:space="preserve">Currículum vitae. </w:t>
      </w:r>
    </w:p>
    <w:p w14:paraId="23BFC94C" w14:textId="46B4A8A8" w:rsidR="00105B17" w:rsidRP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 xml:space="preserve">Declaración jurada de conflicto de interés. </w:t>
      </w:r>
    </w:p>
    <w:p w14:paraId="0F9A223C" w14:textId="77777777" w:rsidR="00105B17" w:rsidRP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>Copia del certificado del curso Buenas Prácticas Clínicas, avalado por el CONIS.</w:t>
      </w:r>
    </w:p>
    <w:p w14:paraId="271FFF10" w14:textId="222911E0" w:rsidR="00105B17" w:rsidRPr="00105B17" w:rsidRDefault="00105B17" w:rsidP="00105B17">
      <w:pPr>
        <w:numPr>
          <w:ilvl w:val="0"/>
          <w:numId w:val="3"/>
        </w:numPr>
        <w:spacing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05B17">
        <w:rPr>
          <w:rFonts w:ascii="Arial" w:eastAsia="Times New Roman" w:hAnsi="Arial" w:cs="Arial"/>
          <w:sz w:val="16"/>
          <w:szCs w:val="16"/>
        </w:rPr>
        <w:t>Publicación(es) científica(s).</w:t>
      </w:r>
      <w:r w:rsidR="006B1B3B">
        <w:rPr>
          <w:rFonts w:ascii="Arial" w:eastAsia="Times New Roman" w:hAnsi="Arial" w:cs="Arial"/>
          <w:sz w:val="16"/>
          <w:szCs w:val="16"/>
        </w:rPr>
        <w:t xml:space="preserve"> (si aplica)</w:t>
      </w:r>
    </w:p>
    <w:p w14:paraId="6A6E037C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2A64AF03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13EA290A" w14:textId="77777777" w:rsidR="00105B17" w:rsidRDefault="00105B17" w:rsidP="002A2F4F">
      <w:pPr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8956030" w14:textId="77777777" w:rsidR="002A2F4F" w:rsidRDefault="002A2F4F"/>
    <w:sectPr w:rsidR="002A2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6595C"/>
    <w:multiLevelType w:val="hybridMultilevel"/>
    <w:tmpl w:val="E98898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31228A"/>
    <w:multiLevelType w:val="hybridMultilevel"/>
    <w:tmpl w:val="9348B6C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4F"/>
    <w:rsid w:val="00105B17"/>
    <w:rsid w:val="001E366D"/>
    <w:rsid w:val="002A2F4F"/>
    <w:rsid w:val="006B1B3B"/>
    <w:rsid w:val="00F7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4B4F1"/>
  <w15:chartTrackingRefBased/>
  <w15:docId w15:val="{52FF6E67-5E29-8A4D-95F1-174012C1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2021-03-12T16:09:00Z</dcterms:created>
  <dcterms:modified xsi:type="dcterms:W3CDTF">2021-03-12T16:26:00Z</dcterms:modified>
</cp:coreProperties>
</file>