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226"/>
      </w:tblGrid>
      <w:tr w:rsidR="00FC03C6" w:rsidRPr="00A85B6F" w14:paraId="5A054C37" w14:textId="77777777" w:rsidTr="007144B9">
        <w:trPr>
          <w:trHeight w:val="11692"/>
        </w:trPr>
        <w:tc>
          <w:tcPr>
            <w:tcW w:w="6096" w:type="dxa"/>
            <w:tcMar>
              <w:bottom w:w="0" w:type="dxa"/>
              <w:right w:w="0" w:type="dxa"/>
            </w:tcMar>
          </w:tcPr>
          <w:tbl>
            <w:tblPr>
              <w:tblW w:w="6091" w:type="dxa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</w:tblPr>
            <w:tblGrid>
              <w:gridCol w:w="6091"/>
            </w:tblGrid>
            <w:tr w:rsidR="00FC03C6" w:rsidRPr="00D4050C" w14:paraId="5A678519" w14:textId="77777777" w:rsidTr="007C6BD5">
              <w:trPr>
                <w:trHeight w:hRule="exact" w:val="1496"/>
              </w:trPr>
              <w:tc>
                <w:tcPr>
                  <w:tcW w:w="5000" w:type="pct"/>
                </w:tcPr>
                <w:p w14:paraId="0D4D20AA" w14:textId="0D57E5E4" w:rsidR="00FC03C6" w:rsidRPr="00D4050C" w:rsidRDefault="00B809D2" w:rsidP="00346ED4">
                  <w:pPr>
                    <w:pStyle w:val="Ttulo1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0" wp14:anchorId="5981DC92" wp14:editId="2B68BB04">
                        <wp:simplePos x="0" y="0"/>
                        <wp:positionH relativeFrom="margin">
                          <wp:posOffset>-222250</wp:posOffset>
                        </wp:positionH>
                        <wp:positionV relativeFrom="paragraph">
                          <wp:posOffset>0</wp:posOffset>
                        </wp:positionV>
                        <wp:extent cx="535305" cy="518160"/>
                        <wp:effectExtent l="0" t="0" r="0" b="0"/>
                        <wp:wrapSquare wrapText="bothSides"/>
                        <wp:docPr id="38" name="Picture 38" descr="Logotipo, nombre de la empresa&#10;&#10;Descripción generada automáticament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icture 38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305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sz w:val="24"/>
                      </w:rPr>
                      <w:alias w:val="Escriba el nombre del destinatario:"/>
                      <w:tag w:val="Escriba el nombre del destinatario:"/>
                      <w:id w:val="2044861746"/>
                      <w:placeholder>
                        <w:docPart w:val="2A77DD668EAC4AD6B806B4F305DCF2B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81113D" w:rsidRPr="00D4050C">
                        <w:rPr>
                          <w:sz w:val="24"/>
                        </w:rPr>
                        <w:t xml:space="preserve">¿Quién </w:t>
                      </w:r>
                      <w:r w:rsidR="00AD2670" w:rsidRPr="00D4050C">
                        <w:rPr>
                          <w:sz w:val="24"/>
                        </w:rPr>
                        <w:t>lo emite</w:t>
                      </w:r>
                      <w:r w:rsidR="0081113D" w:rsidRPr="00D4050C">
                        <w:rPr>
                          <w:sz w:val="24"/>
                        </w:rPr>
                        <w:t>?</w:t>
                      </w:r>
                    </w:sdtContent>
                  </w:sdt>
                </w:p>
                <w:p w14:paraId="663D580B" w14:textId="6149AA89" w:rsidR="00FC03C6" w:rsidRPr="00995A80" w:rsidRDefault="0081113D" w:rsidP="00B809D2">
                  <w:pPr>
                    <w:pStyle w:val="Ttulo2"/>
                    <w:rPr>
                      <w:sz w:val="20"/>
                    </w:rPr>
                  </w:pPr>
                  <w:r w:rsidRPr="00D4050C">
                    <w:rPr>
                      <w:sz w:val="20"/>
                    </w:rPr>
                    <w:t xml:space="preserve">El Área de </w:t>
                  </w:r>
                  <w:r w:rsidR="00435E43">
                    <w:rPr>
                      <w:sz w:val="20"/>
                    </w:rPr>
                    <w:t>Investigación en Salud y Seguridad Social</w:t>
                  </w:r>
                  <w:r w:rsidR="00AD2670" w:rsidRPr="00D4050C">
                    <w:rPr>
                      <w:sz w:val="20"/>
                      <w:lang w:bidi="es-ES"/>
                    </w:rPr>
                    <w:t xml:space="preserve"> a través de la Subárea de </w:t>
                  </w:r>
                  <w:r w:rsidR="00435E43">
                    <w:rPr>
                      <w:sz w:val="20"/>
                      <w:lang w:bidi="es-ES"/>
                    </w:rPr>
                    <w:t>Regulación de la</w:t>
                  </w:r>
                  <w:r w:rsidR="00AD2670" w:rsidRPr="00D4050C">
                    <w:rPr>
                      <w:sz w:val="20"/>
                      <w:lang w:bidi="es-ES"/>
                    </w:rPr>
                    <w:t xml:space="preserve"> Investigación </w:t>
                  </w:r>
                  <w:r w:rsidR="007E5CB7" w:rsidRPr="00D4050C">
                    <w:rPr>
                      <w:sz w:val="20"/>
                      <w:lang w:bidi="es-ES"/>
                    </w:rPr>
                    <w:t>o los CEC locales</w:t>
                  </w:r>
                </w:p>
              </w:tc>
            </w:tr>
            <w:tr w:rsidR="00FC03C6" w:rsidRPr="00D4050C" w14:paraId="3244D27C" w14:textId="77777777" w:rsidTr="007C6BD5">
              <w:trPr>
                <w:trHeight w:val="9237"/>
              </w:trPr>
              <w:tc>
                <w:tcPr>
                  <w:tcW w:w="5000" w:type="pct"/>
                  <w:tcMar>
                    <w:top w:w="403" w:type="dxa"/>
                  </w:tcMar>
                </w:tcPr>
                <w:p w14:paraId="5069E786" w14:textId="77777777" w:rsidR="00FC03C6" w:rsidRPr="007144B9" w:rsidRDefault="0081113D" w:rsidP="00995A80">
                  <w:pPr>
                    <w:pStyle w:val="Fecha"/>
                    <w:spacing w:line="240" w:lineRule="auto"/>
                    <w:rPr>
                      <w:sz w:val="16"/>
                      <w:szCs w:val="20"/>
                    </w:rPr>
                  </w:pPr>
                  <w:r w:rsidRPr="007144B9">
                    <w:rPr>
                      <w:sz w:val="16"/>
                      <w:szCs w:val="20"/>
                    </w:rPr>
                    <w:t>Requisitos:</w:t>
                  </w:r>
                </w:p>
                <w:p w14:paraId="09E3D88C" w14:textId="1A8E2337" w:rsidR="0081113D" w:rsidRPr="007144B9" w:rsidRDefault="00DD56F1" w:rsidP="00995A80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  <w:r w:rsidRPr="007144B9">
                    <w:rPr>
                      <w:sz w:val="16"/>
                      <w:szCs w:val="20"/>
                    </w:rPr>
                    <w:t>O</w:t>
                  </w:r>
                  <w:r w:rsidR="004D13E3" w:rsidRPr="007144B9">
                    <w:rPr>
                      <w:sz w:val="16"/>
                      <w:szCs w:val="20"/>
                    </w:rPr>
                    <w:t xml:space="preserve">ficio </w:t>
                  </w:r>
                  <w:r w:rsidR="006F5508" w:rsidRPr="007144B9">
                    <w:rPr>
                      <w:sz w:val="16"/>
                      <w:szCs w:val="20"/>
                    </w:rPr>
                    <w:t>dirigid</w:t>
                  </w:r>
                  <w:r w:rsidR="004D13E3" w:rsidRPr="007144B9">
                    <w:rPr>
                      <w:sz w:val="16"/>
                      <w:szCs w:val="20"/>
                    </w:rPr>
                    <w:t>o</w:t>
                  </w:r>
                  <w:r w:rsidR="006F5508" w:rsidRPr="007144B9">
                    <w:rPr>
                      <w:sz w:val="16"/>
                      <w:szCs w:val="20"/>
                    </w:rPr>
                    <w:t xml:space="preserve"> a</w:t>
                  </w:r>
                  <w:r w:rsidR="00FE3313" w:rsidRPr="007144B9">
                    <w:rPr>
                      <w:sz w:val="16"/>
                      <w:szCs w:val="20"/>
                    </w:rPr>
                    <w:t>l</w:t>
                  </w:r>
                  <w:r w:rsidR="00A159C7" w:rsidRPr="007144B9">
                    <w:rPr>
                      <w:sz w:val="16"/>
                      <w:szCs w:val="20"/>
                    </w:rPr>
                    <w:t xml:space="preserve"> </w:t>
                  </w:r>
                  <w:r w:rsidR="00FE3313" w:rsidRPr="007144B9">
                    <w:rPr>
                      <w:sz w:val="16"/>
                      <w:szCs w:val="20"/>
                    </w:rPr>
                    <w:t>Área Investigación en Salud y Seguridad Social</w:t>
                  </w:r>
                  <w:r w:rsidR="0093719E" w:rsidRPr="007144B9">
                    <w:rPr>
                      <w:sz w:val="16"/>
                      <w:szCs w:val="20"/>
                    </w:rPr>
                    <w:t xml:space="preserve"> </w:t>
                  </w:r>
                  <w:r w:rsidR="0093719E" w:rsidRPr="00964F8E">
                    <w:rPr>
                      <w:sz w:val="16"/>
                      <w:szCs w:val="20"/>
                    </w:rPr>
                    <w:t>o al CEC local</w:t>
                  </w:r>
                  <w:r w:rsidR="006F5508" w:rsidRPr="00964F8E">
                    <w:rPr>
                      <w:sz w:val="16"/>
                      <w:szCs w:val="20"/>
                    </w:rPr>
                    <w:t xml:space="preserve">, </w:t>
                  </w:r>
                  <w:r w:rsidR="0081113D" w:rsidRPr="00964F8E">
                    <w:rPr>
                      <w:sz w:val="16"/>
                      <w:szCs w:val="20"/>
                    </w:rPr>
                    <w:t>por</w:t>
                  </w:r>
                  <w:r w:rsidR="0081113D" w:rsidRPr="007144B9">
                    <w:rPr>
                      <w:sz w:val="16"/>
                      <w:szCs w:val="20"/>
                    </w:rPr>
                    <w:t xml:space="preserve"> parte del investigador</w:t>
                  </w:r>
                  <w:r w:rsidR="006F5508" w:rsidRPr="007144B9">
                    <w:rPr>
                      <w:sz w:val="16"/>
                      <w:szCs w:val="20"/>
                    </w:rPr>
                    <w:t>,</w:t>
                  </w:r>
                  <w:r w:rsidR="0081113D" w:rsidRPr="007144B9">
                    <w:rPr>
                      <w:sz w:val="16"/>
                      <w:szCs w:val="20"/>
                    </w:rPr>
                    <w:t xml:space="preserve"> donde solicita </w:t>
                  </w:r>
                  <w:r w:rsidR="00AD2670" w:rsidRPr="007144B9">
                    <w:rPr>
                      <w:sz w:val="16"/>
                      <w:szCs w:val="20"/>
                    </w:rPr>
                    <w:t>criterio</w:t>
                  </w:r>
                  <w:r w:rsidR="004D13E3" w:rsidRPr="007144B9">
                    <w:rPr>
                      <w:sz w:val="16"/>
                      <w:szCs w:val="20"/>
                    </w:rPr>
                    <w:t xml:space="preserve"> técnico</w:t>
                  </w:r>
                  <w:r w:rsidR="00A159C7" w:rsidRPr="007144B9">
                    <w:rPr>
                      <w:sz w:val="16"/>
                      <w:szCs w:val="20"/>
                    </w:rPr>
                    <w:t xml:space="preserve"> 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para definir si </w:t>
                  </w:r>
                  <w:r w:rsidR="00545AAE" w:rsidRPr="007144B9">
                    <w:rPr>
                      <w:sz w:val="16"/>
                      <w:szCs w:val="20"/>
                    </w:rPr>
                    <w:t xml:space="preserve">la investigación </w:t>
                  </w:r>
                  <w:r w:rsidR="00AD2670" w:rsidRPr="007144B9">
                    <w:rPr>
                      <w:sz w:val="16"/>
                      <w:szCs w:val="20"/>
                    </w:rPr>
                    <w:t>es o no biomédica</w:t>
                  </w:r>
                  <w:r w:rsidR="005F3945" w:rsidRPr="007144B9">
                    <w:rPr>
                      <w:rStyle w:val="Refdenotaalpie"/>
                      <w:sz w:val="16"/>
                      <w:szCs w:val="20"/>
                    </w:rPr>
                    <w:footnoteReference w:id="1"/>
                  </w:r>
                  <w:r w:rsidR="0081113D" w:rsidRPr="007144B9">
                    <w:rPr>
                      <w:sz w:val="16"/>
                      <w:szCs w:val="20"/>
                    </w:rPr>
                    <w:t>.</w:t>
                  </w:r>
                  <w:r w:rsidRPr="007144B9">
                    <w:rPr>
                      <w:sz w:val="16"/>
                      <w:szCs w:val="20"/>
                    </w:rPr>
                    <w:t xml:space="preserve"> Dirigido a los correos indicados en el apartado CONTACTO.</w:t>
                  </w:r>
                </w:p>
                <w:p w14:paraId="04F736AC" w14:textId="77777777" w:rsidR="00AD2670" w:rsidRPr="007144B9" w:rsidRDefault="00AD2670" w:rsidP="00995A80">
                  <w:pPr>
                    <w:pStyle w:val="Prrafodelista"/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</w:p>
                <w:p w14:paraId="1AF926B9" w14:textId="77777777" w:rsidR="00605818" w:rsidRPr="007144B9" w:rsidRDefault="005D7E40" w:rsidP="00995A80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  <w:r w:rsidRPr="007144B9">
                    <w:rPr>
                      <w:sz w:val="16"/>
                      <w:szCs w:val="20"/>
                    </w:rPr>
                    <w:t>V</w:t>
                  </w:r>
                  <w:r w:rsidR="00605818" w:rsidRPr="007144B9">
                    <w:rPr>
                      <w:sz w:val="16"/>
                      <w:szCs w:val="20"/>
                    </w:rPr>
                    <w:t xml:space="preserve">ersión final </w:t>
                  </w:r>
                  <w:r w:rsidR="001D4543" w:rsidRPr="007144B9">
                    <w:rPr>
                      <w:sz w:val="16"/>
                      <w:szCs w:val="20"/>
                    </w:rPr>
                    <w:t>del anteproyecto</w:t>
                  </w:r>
                  <w:r w:rsidR="00250A43" w:rsidRPr="007144B9">
                    <w:rPr>
                      <w:rStyle w:val="Refdenotaalpie"/>
                      <w:sz w:val="16"/>
                      <w:szCs w:val="20"/>
                    </w:rPr>
                    <w:footnoteReference w:id="2"/>
                  </w:r>
                  <w:r w:rsidR="00605818" w:rsidRPr="007144B9">
                    <w:rPr>
                      <w:sz w:val="16"/>
                      <w:szCs w:val="20"/>
                    </w:rPr>
                    <w:t xml:space="preserve"> que </w:t>
                  </w:r>
                  <w:r w:rsidR="006F5508" w:rsidRPr="007144B9">
                    <w:rPr>
                      <w:sz w:val="16"/>
                      <w:szCs w:val="20"/>
                    </w:rPr>
                    <w:t xml:space="preserve">se </w:t>
                  </w:r>
                  <w:r w:rsidR="00605818" w:rsidRPr="007144B9">
                    <w:rPr>
                      <w:sz w:val="16"/>
                      <w:szCs w:val="20"/>
                    </w:rPr>
                    <w:t xml:space="preserve">pretende </w:t>
                  </w:r>
                  <w:r w:rsidR="00AD2670" w:rsidRPr="007144B9">
                    <w:rPr>
                      <w:sz w:val="16"/>
                      <w:szCs w:val="20"/>
                    </w:rPr>
                    <w:t>realiz</w:t>
                  </w:r>
                  <w:r w:rsidR="00A159C7" w:rsidRPr="007144B9">
                    <w:rPr>
                      <w:sz w:val="16"/>
                      <w:szCs w:val="20"/>
                    </w:rPr>
                    <w:t>ar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(incluyendo anexos)</w:t>
                  </w:r>
                  <w:r w:rsidR="00A159C7" w:rsidRPr="007144B9">
                    <w:rPr>
                      <w:sz w:val="16"/>
                      <w:szCs w:val="20"/>
                    </w:rPr>
                    <w:t>.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 </w:t>
                  </w:r>
                </w:p>
                <w:p w14:paraId="634F508F" w14:textId="77777777" w:rsidR="00AD2670" w:rsidRPr="007144B9" w:rsidRDefault="00AD2670" w:rsidP="00995A80">
                  <w:pPr>
                    <w:pStyle w:val="Prrafodelista"/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</w:p>
                <w:p w14:paraId="5E88A68B" w14:textId="05666804" w:rsidR="004D13E3" w:rsidRPr="007144B9" w:rsidRDefault="004D13E3" w:rsidP="00FE3313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  <w:r w:rsidRPr="007144B9">
                    <w:rPr>
                      <w:sz w:val="16"/>
                      <w:szCs w:val="20"/>
                    </w:rPr>
                    <w:t>Oficio</w:t>
                  </w:r>
                  <w:r w:rsidR="00A221AF" w:rsidRPr="007144B9">
                    <w:rPr>
                      <w:sz w:val="16"/>
                      <w:szCs w:val="20"/>
                    </w:rPr>
                    <w:t xml:space="preserve"> 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de la jefatura </w:t>
                  </w:r>
                  <w:r w:rsidR="00A221AF" w:rsidRPr="007144B9">
                    <w:rPr>
                      <w:sz w:val="16"/>
                      <w:szCs w:val="20"/>
                    </w:rPr>
                    <w:t xml:space="preserve">de la unidad </w:t>
                  </w:r>
                  <w:r w:rsidR="005D7E40" w:rsidRPr="007144B9">
                    <w:rPr>
                      <w:sz w:val="16"/>
                      <w:szCs w:val="20"/>
                    </w:rPr>
                    <w:t xml:space="preserve">o servicio </w:t>
                  </w:r>
                  <w:r w:rsidR="00AD2670" w:rsidRPr="007144B9">
                    <w:rPr>
                      <w:sz w:val="16"/>
                      <w:szCs w:val="20"/>
                    </w:rPr>
                    <w:t>donde va a desarrollar la investigación</w:t>
                  </w:r>
                  <w:r w:rsidR="00A159C7" w:rsidRPr="007144B9">
                    <w:rPr>
                      <w:sz w:val="16"/>
                      <w:szCs w:val="20"/>
                    </w:rPr>
                    <w:t xml:space="preserve">, 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que indique la anuencia </w:t>
                  </w:r>
                  <w:r w:rsidRPr="007144B9">
                    <w:rPr>
                      <w:sz w:val="16"/>
                      <w:szCs w:val="20"/>
                    </w:rPr>
                    <w:t>para que ésta sea realizada</w:t>
                  </w:r>
                  <w:r w:rsidR="0060195A" w:rsidRPr="007144B9">
                    <w:rPr>
                      <w:sz w:val="16"/>
                      <w:szCs w:val="20"/>
                    </w:rPr>
                    <w:t xml:space="preserve"> en </w:t>
                  </w:r>
                  <w:r w:rsidR="0039184A" w:rsidRPr="007144B9">
                    <w:rPr>
                      <w:sz w:val="16"/>
                      <w:szCs w:val="20"/>
                    </w:rPr>
                    <w:t>la</w:t>
                  </w:r>
                  <w:r w:rsidR="0060195A" w:rsidRPr="007144B9">
                    <w:rPr>
                      <w:sz w:val="16"/>
                      <w:szCs w:val="20"/>
                    </w:rPr>
                    <w:t xml:space="preserve"> unidad o servicio</w:t>
                  </w:r>
                  <w:r w:rsidR="0039184A" w:rsidRPr="007144B9">
                    <w:rPr>
                      <w:sz w:val="16"/>
                      <w:szCs w:val="20"/>
                    </w:rPr>
                    <w:t xml:space="preserve"> a su cargo, así como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</w:t>
                  </w:r>
                  <w:r w:rsidR="001D4543" w:rsidRPr="007144B9">
                    <w:rPr>
                      <w:sz w:val="16"/>
                      <w:szCs w:val="20"/>
                    </w:rPr>
                    <w:t xml:space="preserve">el nombre de la persona </w:t>
                  </w:r>
                  <w:r w:rsidR="00E50D0E" w:rsidRPr="007144B9">
                    <w:rPr>
                      <w:sz w:val="16"/>
                      <w:szCs w:val="20"/>
                    </w:rPr>
                    <w:t>que supervisará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el trabajo</w:t>
                  </w:r>
                  <w:r w:rsidR="0039184A" w:rsidRPr="007144B9">
                    <w:rPr>
                      <w:sz w:val="16"/>
                      <w:szCs w:val="20"/>
                    </w:rPr>
                    <w:t xml:space="preserve"> y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los resultados (incluyendo el tutor de la CCSS</w:t>
                  </w:r>
                  <w:r w:rsidRPr="007144B9">
                    <w:rPr>
                      <w:sz w:val="16"/>
                      <w:szCs w:val="20"/>
                    </w:rPr>
                    <w:t xml:space="preserve"> para los casos académicos</w:t>
                  </w:r>
                  <w:r w:rsidR="00AD2670" w:rsidRPr="007144B9">
                    <w:rPr>
                      <w:sz w:val="16"/>
                      <w:szCs w:val="20"/>
                    </w:rPr>
                    <w:t>)</w:t>
                  </w:r>
                  <w:r w:rsidR="00A221AF" w:rsidRPr="007144B9">
                    <w:rPr>
                      <w:sz w:val="16"/>
                      <w:szCs w:val="20"/>
                    </w:rPr>
                    <w:t>.</w:t>
                  </w:r>
                </w:p>
                <w:p w14:paraId="2532963C" w14:textId="77777777" w:rsidR="004D13E3" w:rsidRPr="007144B9" w:rsidRDefault="004D13E3" w:rsidP="00995A80">
                  <w:pPr>
                    <w:pStyle w:val="Prrafodelista"/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</w:p>
                <w:p w14:paraId="01DA944E" w14:textId="19D6DF1F" w:rsidR="005A3BB1" w:rsidRPr="007144B9" w:rsidRDefault="00FE3313" w:rsidP="00995A80">
                  <w:pPr>
                    <w:pStyle w:val="Prrafodelista"/>
                    <w:numPr>
                      <w:ilvl w:val="0"/>
                      <w:numId w:val="19"/>
                    </w:numPr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  <w:r w:rsidRPr="007144B9">
                    <w:rPr>
                      <w:sz w:val="16"/>
                      <w:szCs w:val="20"/>
                    </w:rPr>
                    <w:t xml:space="preserve">En el caso de proyectos de </w:t>
                  </w:r>
                  <w:r w:rsidRPr="007144B9">
                    <w:rPr>
                      <w:b/>
                      <w:bCs/>
                      <w:sz w:val="16"/>
                      <w:szCs w:val="20"/>
                    </w:rPr>
                    <w:t>origen académico</w:t>
                  </w:r>
                  <w:r w:rsidRPr="007144B9">
                    <w:rPr>
                      <w:sz w:val="16"/>
                      <w:szCs w:val="20"/>
                    </w:rPr>
                    <w:t xml:space="preserve"> además deben anexar: </w:t>
                  </w:r>
                  <w:r w:rsidR="004D13E3" w:rsidRPr="007144B9">
                    <w:rPr>
                      <w:sz w:val="16"/>
                      <w:szCs w:val="20"/>
                    </w:rPr>
                    <w:t>Oficio</w:t>
                  </w:r>
                  <w:r w:rsidR="00A159C7" w:rsidRPr="007144B9">
                    <w:rPr>
                      <w:sz w:val="16"/>
                      <w:szCs w:val="20"/>
                    </w:rPr>
                    <w:t xml:space="preserve"> </w:t>
                  </w:r>
                  <w:r w:rsidR="005A3BB1" w:rsidRPr="007144B9">
                    <w:rPr>
                      <w:sz w:val="16"/>
                      <w:szCs w:val="20"/>
                    </w:rPr>
                    <w:t>en papel membretado d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e </w:t>
                  </w:r>
                  <w:r w:rsidR="001D4543" w:rsidRPr="007144B9">
                    <w:rPr>
                      <w:sz w:val="16"/>
                      <w:szCs w:val="20"/>
                    </w:rPr>
                    <w:t xml:space="preserve">la </w:t>
                  </w:r>
                  <w:r w:rsidR="00AD2670" w:rsidRPr="007144B9">
                    <w:rPr>
                      <w:sz w:val="16"/>
                      <w:szCs w:val="20"/>
                    </w:rPr>
                    <w:t>universidad</w:t>
                  </w:r>
                  <w:r w:rsidR="009D5EA8" w:rsidRPr="007144B9">
                    <w:rPr>
                      <w:sz w:val="16"/>
                      <w:szCs w:val="20"/>
                    </w:rPr>
                    <w:t>, en donde se indique</w:t>
                  </w:r>
                  <w:r w:rsidR="005A3BB1" w:rsidRPr="007144B9">
                    <w:rPr>
                      <w:sz w:val="16"/>
                      <w:szCs w:val="20"/>
                    </w:rPr>
                    <w:t xml:space="preserve"> </w:t>
                  </w:r>
                  <w:r w:rsidR="009D5EA8" w:rsidRPr="007144B9">
                    <w:rPr>
                      <w:sz w:val="16"/>
                      <w:szCs w:val="20"/>
                    </w:rPr>
                    <w:t xml:space="preserve">que la investigación fue aprobada por </w:t>
                  </w:r>
                  <w:r w:rsidR="005A3BB1" w:rsidRPr="007144B9">
                    <w:rPr>
                      <w:sz w:val="16"/>
                      <w:szCs w:val="20"/>
                    </w:rPr>
                    <w:t>el comité de tesis o unidad de posgrado respectiva</w:t>
                  </w:r>
                  <w:r w:rsidR="009D5EA8" w:rsidRPr="007144B9">
                    <w:rPr>
                      <w:sz w:val="16"/>
                      <w:szCs w:val="20"/>
                    </w:rPr>
                    <w:t>. Esta debe contener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</w:t>
                  </w:r>
                  <w:r w:rsidR="009D5EA8" w:rsidRPr="007144B9">
                    <w:rPr>
                      <w:sz w:val="16"/>
                      <w:szCs w:val="20"/>
                    </w:rPr>
                    <w:t xml:space="preserve">tanto </w:t>
                  </w:r>
                  <w:r w:rsidR="00D076CB" w:rsidRPr="007144B9">
                    <w:rPr>
                      <w:sz w:val="16"/>
                      <w:szCs w:val="20"/>
                    </w:rPr>
                    <w:t xml:space="preserve">el nombre de los </w:t>
                  </w:r>
                  <w:r w:rsidR="00AD2670" w:rsidRPr="007144B9">
                    <w:rPr>
                      <w:sz w:val="16"/>
                      <w:szCs w:val="20"/>
                    </w:rPr>
                    <w:t>estudiantes</w:t>
                  </w:r>
                  <w:r w:rsidR="009D5EA8" w:rsidRPr="007144B9">
                    <w:rPr>
                      <w:sz w:val="16"/>
                      <w:szCs w:val="20"/>
                    </w:rPr>
                    <w:t>, como</w:t>
                  </w:r>
                  <w:r w:rsidR="00E841C9" w:rsidRPr="007144B9">
                    <w:rPr>
                      <w:sz w:val="16"/>
                      <w:szCs w:val="20"/>
                    </w:rPr>
                    <w:t xml:space="preserve"> </w:t>
                  </w:r>
                  <w:r w:rsidR="009D5EA8" w:rsidRPr="007144B9">
                    <w:rPr>
                      <w:sz w:val="16"/>
                      <w:szCs w:val="20"/>
                    </w:rPr>
                    <w:t xml:space="preserve">el </w:t>
                  </w:r>
                  <w:r w:rsidR="005A3BB1" w:rsidRPr="007144B9">
                    <w:rPr>
                      <w:sz w:val="16"/>
                      <w:szCs w:val="20"/>
                    </w:rPr>
                    <w:t xml:space="preserve">del </w:t>
                  </w:r>
                  <w:r w:rsidR="00D076CB" w:rsidRPr="007144B9">
                    <w:rPr>
                      <w:sz w:val="16"/>
                      <w:szCs w:val="20"/>
                    </w:rPr>
                    <w:t xml:space="preserve">proyecto </w:t>
                  </w:r>
                  <w:r w:rsidR="005A3BB1" w:rsidRPr="007144B9">
                    <w:rPr>
                      <w:sz w:val="16"/>
                      <w:szCs w:val="20"/>
                    </w:rPr>
                    <w:t>de investigación que se pretende realizar</w:t>
                  </w:r>
                  <w:r w:rsidR="00A159C7" w:rsidRPr="007144B9">
                    <w:rPr>
                      <w:sz w:val="16"/>
                      <w:szCs w:val="20"/>
                    </w:rPr>
                    <w:t xml:space="preserve">, </w:t>
                  </w:r>
                  <w:r w:rsidR="0039184A" w:rsidRPr="007144B9">
                    <w:rPr>
                      <w:sz w:val="16"/>
                      <w:szCs w:val="20"/>
                    </w:rPr>
                    <w:t>y</w:t>
                  </w:r>
                  <w:r w:rsidR="00A159C7" w:rsidRPr="007144B9">
                    <w:rPr>
                      <w:sz w:val="16"/>
                      <w:szCs w:val="20"/>
                    </w:rPr>
                    <w:t xml:space="preserve"> </w:t>
                  </w:r>
                  <w:r w:rsidR="001D4543" w:rsidRPr="007144B9">
                    <w:rPr>
                      <w:sz w:val="16"/>
                      <w:szCs w:val="20"/>
                    </w:rPr>
                    <w:t>los f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ines </w:t>
                  </w:r>
                  <w:r w:rsidR="001D4543" w:rsidRPr="007144B9">
                    <w:rPr>
                      <w:sz w:val="16"/>
                      <w:szCs w:val="20"/>
                    </w:rPr>
                    <w:t>de este</w:t>
                  </w:r>
                  <w:r w:rsidR="00AD2670" w:rsidRPr="007144B9">
                    <w:rPr>
                      <w:sz w:val="16"/>
                      <w:szCs w:val="20"/>
                    </w:rPr>
                    <w:t xml:space="preserve"> (tesis de graduación, maestría, curso, e</w:t>
                  </w:r>
                  <w:r w:rsidRPr="007144B9">
                    <w:rPr>
                      <w:sz w:val="16"/>
                      <w:szCs w:val="20"/>
                    </w:rPr>
                    <w:t>ntre otros</w:t>
                  </w:r>
                  <w:r w:rsidR="00AD2670" w:rsidRPr="007144B9">
                    <w:rPr>
                      <w:sz w:val="16"/>
                      <w:szCs w:val="20"/>
                    </w:rPr>
                    <w:t>)</w:t>
                  </w:r>
                  <w:r w:rsidR="00D076CB" w:rsidRPr="007144B9">
                    <w:rPr>
                      <w:sz w:val="16"/>
                      <w:szCs w:val="20"/>
                    </w:rPr>
                    <w:t>.</w:t>
                  </w:r>
                </w:p>
                <w:p w14:paraId="39782830" w14:textId="77777777" w:rsidR="005A3BB1" w:rsidRPr="007144B9" w:rsidRDefault="005A3BB1" w:rsidP="00995A80">
                  <w:pPr>
                    <w:spacing w:line="240" w:lineRule="auto"/>
                    <w:rPr>
                      <w:sz w:val="16"/>
                      <w:szCs w:val="20"/>
                    </w:rPr>
                  </w:pPr>
                </w:p>
                <w:p w14:paraId="51AA8797" w14:textId="77777777" w:rsidR="00AD2670" w:rsidRPr="007144B9" w:rsidRDefault="00AD2670" w:rsidP="00DD56F1">
                  <w:pPr>
                    <w:spacing w:line="240" w:lineRule="auto"/>
                    <w:jc w:val="both"/>
                    <w:rPr>
                      <w:sz w:val="16"/>
                      <w:szCs w:val="18"/>
                    </w:rPr>
                  </w:pPr>
                  <w:r w:rsidRPr="007144B9">
                    <w:rPr>
                      <w:sz w:val="16"/>
                      <w:szCs w:val="18"/>
                    </w:rPr>
                    <w:t>Se deben recordar l</w:t>
                  </w:r>
                  <w:r w:rsidR="00E841C9" w:rsidRPr="007144B9">
                    <w:rPr>
                      <w:sz w:val="16"/>
                      <w:szCs w:val="18"/>
                    </w:rPr>
                    <w:t>os oficios</w:t>
                  </w:r>
                  <w:r w:rsidRPr="007144B9">
                    <w:rPr>
                      <w:sz w:val="16"/>
                      <w:szCs w:val="18"/>
                    </w:rPr>
                    <w:t xml:space="preserve">: </w:t>
                  </w:r>
                </w:p>
                <w:p w14:paraId="162087A5" w14:textId="77777777" w:rsidR="00A159C7" w:rsidRPr="007144B9" w:rsidRDefault="00A159C7" w:rsidP="007144B9">
                  <w:pPr>
                    <w:spacing w:line="240" w:lineRule="auto"/>
                    <w:jc w:val="both"/>
                    <w:rPr>
                      <w:sz w:val="16"/>
                      <w:szCs w:val="18"/>
                    </w:rPr>
                  </w:pPr>
                </w:p>
                <w:p w14:paraId="79008BF8" w14:textId="77777777" w:rsidR="00E841C9" w:rsidRDefault="00AD2670" w:rsidP="00DD56F1">
                  <w:pPr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  <w:r w:rsidRPr="00653C28">
                    <w:rPr>
                      <w:b/>
                      <w:bCs/>
                      <w:sz w:val="16"/>
                      <w:szCs w:val="20"/>
                    </w:rPr>
                    <w:t>GM-AUDB-7355-2018</w:t>
                  </w:r>
                  <w:r w:rsidRPr="00653C28">
                    <w:rPr>
                      <w:sz w:val="16"/>
                      <w:szCs w:val="20"/>
                    </w:rPr>
                    <w:t xml:space="preserve"> y </w:t>
                  </w:r>
                  <w:r w:rsidRPr="00653C28">
                    <w:rPr>
                      <w:b/>
                      <w:bCs/>
                      <w:sz w:val="16"/>
                      <w:szCs w:val="20"/>
                    </w:rPr>
                    <w:t>GM-AUDB-7825-2018</w:t>
                  </w:r>
                  <w:r w:rsidR="009D5EA8" w:rsidRPr="00653C28">
                    <w:rPr>
                      <w:sz w:val="16"/>
                      <w:szCs w:val="20"/>
                    </w:rPr>
                    <w:t>,</w:t>
                  </w:r>
                  <w:r w:rsidRPr="00653C28">
                    <w:rPr>
                      <w:sz w:val="16"/>
                      <w:szCs w:val="20"/>
                    </w:rPr>
                    <w:t xml:space="preserve"> emitid</w:t>
                  </w:r>
                  <w:r w:rsidR="009D5EA8" w:rsidRPr="00653C28">
                    <w:rPr>
                      <w:sz w:val="16"/>
                      <w:szCs w:val="20"/>
                    </w:rPr>
                    <w:t>o</w:t>
                  </w:r>
                  <w:r w:rsidRPr="00653C28">
                    <w:rPr>
                      <w:sz w:val="16"/>
                      <w:szCs w:val="20"/>
                    </w:rPr>
                    <w:t>s por la Gerencia Médica, donde se giran instrucciones para regular el acceso a la información institucional en proyectos de graduación o investigaciones no biomédicas</w:t>
                  </w:r>
                  <w:r w:rsidR="00E841C9" w:rsidRPr="00653C28">
                    <w:rPr>
                      <w:sz w:val="16"/>
                      <w:szCs w:val="20"/>
                    </w:rPr>
                    <w:t>.</w:t>
                  </w:r>
                </w:p>
                <w:p w14:paraId="2CE689D6" w14:textId="77777777" w:rsidR="002431CB" w:rsidRPr="002431CB" w:rsidRDefault="002431CB" w:rsidP="00DD56F1">
                  <w:pPr>
                    <w:spacing w:line="240" w:lineRule="auto"/>
                    <w:jc w:val="both"/>
                    <w:rPr>
                      <w:sz w:val="4"/>
                      <w:szCs w:val="8"/>
                    </w:rPr>
                  </w:pPr>
                </w:p>
                <w:p w14:paraId="02BD8452" w14:textId="4BDA2527" w:rsidR="00AD2670" w:rsidRPr="002431CB" w:rsidRDefault="00E841C9" w:rsidP="00DD56F1">
                  <w:pPr>
                    <w:spacing w:line="240" w:lineRule="auto"/>
                    <w:jc w:val="both"/>
                    <w:rPr>
                      <w:sz w:val="16"/>
                      <w:szCs w:val="20"/>
                    </w:rPr>
                  </w:pPr>
                  <w:r w:rsidRPr="002431CB">
                    <w:rPr>
                      <w:sz w:val="16"/>
                      <w:szCs w:val="20"/>
                    </w:rPr>
                    <w:t xml:space="preserve">Asimismo, </w:t>
                  </w:r>
                  <w:r w:rsidR="002431CB" w:rsidRPr="002431CB">
                    <w:rPr>
                      <w:sz w:val="16"/>
                      <w:szCs w:val="20"/>
                    </w:rPr>
                    <w:t xml:space="preserve">se solicita </w:t>
                  </w:r>
                  <w:r w:rsidR="00A911E9" w:rsidRPr="002431CB">
                    <w:rPr>
                      <w:sz w:val="16"/>
                      <w:szCs w:val="20"/>
                    </w:rPr>
                    <w:t xml:space="preserve">el envío de los resultados finales de las investigaciones no biomédicas al </w:t>
                  </w:r>
                  <w:r w:rsidR="002431CB" w:rsidRPr="002431CB">
                    <w:rPr>
                      <w:sz w:val="16"/>
                      <w:szCs w:val="20"/>
                    </w:rPr>
                    <w:t xml:space="preserve">correo </w:t>
                  </w:r>
                  <w:hyperlink r:id="rId13" w:history="1">
                    <w:r w:rsidR="002431CB" w:rsidRPr="00A7382D">
                      <w:rPr>
                        <w:b/>
                        <w:bCs/>
                        <w:sz w:val="16"/>
                        <w:szCs w:val="16"/>
                      </w:rPr>
                      <w:t>aisss@ccss.sa.cr</w:t>
                    </w:r>
                  </w:hyperlink>
                  <w:r w:rsidR="00A7382D" w:rsidRPr="00A7382D">
                    <w:rPr>
                      <w:sz w:val="16"/>
                      <w:szCs w:val="16"/>
                    </w:rPr>
                    <w:t xml:space="preserve"> </w:t>
                  </w:r>
                  <w:r w:rsidR="002431CB" w:rsidRPr="002431CB">
                    <w:rPr>
                      <w:sz w:val="16"/>
                      <w:szCs w:val="20"/>
                    </w:rPr>
                    <w:t xml:space="preserve">del </w:t>
                  </w:r>
                  <w:r w:rsidR="00A911E9" w:rsidRPr="002431CB">
                    <w:rPr>
                      <w:sz w:val="16"/>
                      <w:szCs w:val="20"/>
                    </w:rPr>
                    <w:t>Área</w:t>
                  </w:r>
                  <w:r w:rsidR="002431CB" w:rsidRPr="002431CB">
                    <w:rPr>
                      <w:sz w:val="16"/>
                      <w:szCs w:val="20"/>
                    </w:rPr>
                    <w:t xml:space="preserve"> </w:t>
                  </w:r>
                  <w:r w:rsidR="00A911E9" w:rsidRPr="002431CB">
                    <w:rPr>
                      <w:sz w:val="16"/>
                      <w:szCs w:val="20"/>
                    </w:rPr>
                    <w:t xml:space="preserve">Investigación </w:t>
                  </w:r>
                  <w:r w:rsidR="002431CB" w:rsidRPr="002431CB">
                    <w:rPr>
                      <w:sz w:val="16"/>
                      <w:szCs w:val="20"/>
                    </w:rPr>
                    <w:t xml:space="preserve">en Salud y Seguridad Social </w:t>
                  </w:r>
                  <w:r w:rsidR="00A911E9" w:rsidRPr="002431CB">
                    <w:rPr>
                      <w:sz w:val="16"/>
                      <w:szCs w:val="20"/>
                    </w:rPr>
                    <w:t xml:space="preserve">del CENDEISSS.  </w:t>
                  </w:r>
                </w:p>
                <w:p w14:paraId="7702FD01" w14:textId="77777777" w:rsidR="007144B9" w:rsidRPr="002431CB" w:rsidRDefault="007144B9" w:rsidP="007144B9">
                  <w:pPr>
                    <w:spacing w:line="240" w:lineRule="auto"/>
                    <w:jc w:val="both"/>
                    <w:rPr>
                      <w:rFonts w:eastAsia="Calibri" w:cs="Arial"/>
                      <w:bCs/>
                      <w:color w:val="FF0000"/>
                      <w:sz w:val="10"/>
                      <w:szCs w:val="12"/>
                      <w:lang w:val="es-CR"/>
                    </w:rPr>
                  </w:pPr>
                </w:p>
                <w:p w14:paraId="3B38CDEB" w14:textId="77777777" w:rsidR="007144B9" w:rsidRPr="007144B9" w:rsidRDefault="007144B9" w:rsidP="007144B9">
                  <w:pPr>
                    <w:spacing w:line="240" w:lineRule="auto"/>
                    <w:jc w:val="both"/>
                    <w:rPr>
                      <w:sz w:val="16"/>
                      <w:szCs w:val="20"/>
                      <w:lang w:val="es-CR"/>
                    </w:rPr>
                  </w:pPr>
                  <w:r w:rsidRPr="007144B9">
                    <w:rPr>
                      <w:sz w:val="16"/>
                      <w:szCs w:val="20"/>
                      <w:lang w:val="es-CR"/>
                    </w:rPr>
                    <w:t>Debe considerarse el:</w:t>
                  </w:r>
                </w:p>
                <w:p w14:paraId="0CB90D6D" w14:textId="2CC5C185" w:rsidR="007144B9" w:rsidRPr="007144B9" w:rsidRDefault="007144B9" w:rsidP="007144B9">
                  <w:pPr>
                    <w:spacing w:line="240" w:lineRule="auto"/>
                    <w:jc w:val="both"/>
                    <w:rPr>
                      <w:b/>
                      <w:bCs/>
                      <w:sz w:val="18"/>
                      <w:lang w:val="es-CR"/>
                    </w:rPr>
                  </w:pPr>
                  <w:r w:rsidRPr="007144B9">
                    <w:rPr>
                      <w:sz w:val="16"/>
                      <w:szCs w:val="20"/>
                      <w:lang w:val="es-CR"/>
                    </w:rPr>
                    <w:t>LINEAMIENTO DE INVESTIGACIONES EXCLUIDAS DE LA REVISIÓN POR PARTE DE UN COMITÉ ÉTICO CIENTÍFICO (CEC), revisado y adaptado por: Consejo Nacional de Investigación en Salud - CONIS 22 de noviembre de 2022.</w:t>
                  </w:r>
                </w:p>
              </w:tc>
            </w:tr>
          </w:tbl>
          <w:p w14:paraId="154BA841" w14:textId="77777777" w:rsidR="00FC03C6" w:rsidRPr="00D4050C" w:rsidRDefault="00FC03C6" w:rsidP="00346ED4"/>
        </w:tc>
        <w:tc>
          <w:tcPr>
            <w:tcW w:w="4226" w:type="dxa"/>
            <w:tcMar>
              <w:bottom w:w="0" w:type="dxa"/>
            </w:tcMar>
          </w:tcPr>
          <w:tbl>
            <w:tblPr>
              <w:tblpPr w:leftFromText="141" w:rightFromText="141" w:vertAnchor="text" w:horzAnchor="margin" w:tblpXSpec="center" w:tblpY="4365"/>
              <w:tblOverlap w:val="never"/>
              <w:tblW w:w="4256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</w:tblPr>
            <w:tblGrid>
              <w:gridCol w:w="3584"/>
            </w:tblGrid>
            <w:tr w:rsidR="007E5CB7" w:rsidRPr="00A85B6F" w14:paraId="7C60E41F" w14:textId="77777777" w:rsidTr="002431CB">
              <w:trPr>
                <w:trHeight w:hRule="exact" w:val="3205"/>
              </w:trPr>
              <w:tc>
                <w:tcPr>
                  <w:tcW w:w="5000" w:type="pct"/>
                  <w:tcBorders>
                    <w:top w:val="single" w:sz="12" w:space="0" w:color="4F81BD" w:themeColor="accent1"/>
                    <w:bottom w:val="single" w:sz="12" w:space="0" w:color="4F81BD" w:themeColor="accent1"/>
                    <w:right w:val="single" w:sz="12" w:space="0" w:color="4F81BD" w:themeColor="accent1"/>
                  </w:tcBorders>
                  <w:shd w:val="clear" w:color="auto" w:fill="4F81BD" w:themeFill="accent1"/>
                  <w:tcMar>
                    <w:top w:w="0" w:type="dxa"/>
                  </w:tcMar>
                </w:tcPr>
                <w:p w14:paraId="12828ADA" w14:textId="77777777" w:rsidR="007E5CB7" w:rsidRPr="00D4050C" w:rsidRDefault="00964F8E" w:rsidP="007E5CB7">
                  <w:pPr>
                    <w:pStyle w:val="Ttulo1"/>
                    <w:rPr>
                      <w:color w:val="FFFFFF" w:themeColor="background1"/>
                    </w:rPr>
                  </w:pPr>
                  <w:sdt>
                    <w:sdtPr>
                      <w:rPr>
                        <w:color w:val="FFFFFF" w:themeColor="background1"/>
                      </w:rPr>
                      <w:alias w:val="Contacto:"/>
                      <w:tag w:val="Contacto:"/>
                      <w:id w:val="319159961"/>
                      <w:placeholder>
                        <w:docPart w:val="B66DA41B26A043EC9C1F141398FF4A88"/>
                      </w:placeholder>
                      <w:temporary/>
                      <w:showingPlcHdr/>
                    </w:sdtPr>
                    <w:sdtEndPr/>
                    <w:sdtContent>
                      <w:r w:rsidR="007E5CB7" w:rsidRPr="00D4050C">
                        <w:rPr>
                          <w:color w:val="FFFFFF" w:themeColor="background1"/>
                          <w:lang w:bidi="es-ES"/>
                        </w:rPr>
                        <w:t>Contacto</w:t>
                      </w:r>
                    </w:sdtContent>
                  </w:sdt>
                </w:p>
                <w:p w14:paraId="35157A61" w14:textId="77777777" w:rsidR="007E5CB7" w:rsidRPr="00D4050C" w:rsidRDefault="007E5CB7" w:rsidP="007E5CB7">
                  <w:pPr>
                    <w:pStyle w:val="Ttulo2"/>
                    <w:rPr>
                      <w:color w:val="FFFFFF" w:themeColor="background1"/>
                    </w:rPr>
                  </w:pPr>
                  <w:r w:rsidRPr="00D4050C">
                    <w:rPr>
                      <w:color w:val="FFFFFF" w:themeColor="background1"/>
                    </w:rPr>
                    <w:t>CENDEISSS</w:t>
                  </w:r>
                </w:p>
                <w:p w14:paraId="56669EED" w14:textId="569A9462" w:rsidR="00DD56F1" w:rsidRPr="00DD56F1" w:rsidRDefault="007E5CB7" w:rsidP="00DD56F1">
                  <w:pPr>
                    <w:pStyle w:val="Ttulo2"/>
                    <w:rPr>
                      <w:color w:val="FFFFFF" w:themeColor="background1"/>
                    </w:rPr>
                  </w:pPr>
                  <w:r w:rsidRPr="00D4050C">
                    <w:rPr>
                      <w:color w:val="FFFFFF" w:themeColor="background1"/>
                    </w:rPr>
                    <w:t xml:space="preserve">Área </w:t>
                  </w:r>
                  <w:r w:rsidR="007248F0" w:rsidRPr="007248F0">
                    <w:rPr>
                      <w:color w:val="FFFFFF" w:themeColor="background1"/>
                    </w:rPr>
                    <w:t>Investigación en Salud y Seguridad Social</w:t>
                  </w:r>
                  <w:r w:rsidR="002431CB">
                    <w:rPr>
                      <w:color w:val="FFFFFF" w:themeColor="background1"/>
                    </w:rPr>
                    <w:t xml:space="preserve"> (AISSS)</w:t>
                  </w:r>
                </w:p>
                <w:p w14:paraId="5FC2AF24" w14:textId="0945040F" w:rsidR="00DD56F1" w:rsidRPr="00DD56F1" w:rsidRDefault="00DD56F1" w:rsidP="00DD56F1">
                  <w:pPr>
                    <w:pStyle w:val="Ttulo2"/>
                    <w:rPr>
                      <w:color w:val="FFFFFF" w:themeColor="background1"/>
                    </w:rPr>
                  </w:pPr>
                  <w:r w:rsidRPr="00DD56F1">
                    <w:rPr>
                      <w:color w:val="FFFFFF" w:themeColor="background1"/>
                    </w:rPr>
                    <w:t>coinccss@ccss.sa.cr</w:t>
                  </w:r>
                </w:p>
                <w:p w14:paraId="34D8CDEE" w14:textId="74A7178C" w:rsidR="007E5CB7" w:rsidRPr="00FC03C6" w:rsidRDefault="007E5CB7" w:rsidP="007E5CB7">
                  <w:pPr>
                    <w:pStyle w:val="Ttulo2"/>
                  </w:pPr>
                  <w:r w:rsidRPr="00D4050C">
                    <w:rPr>
                      <w:color w:val="FFFFFF" w:themeColor="background1"/>
                    </w:rPr>
                    <w:t>Teléfono: 2519-</w:t>
                  </w:r>
                  <w:r w:rsidRPr="00070A06">
                    <w:rPr>
                      <w:color w:val="FFFFFF" w:themeColor="background1"/>
                    </w:rPr>
                    <w:t>30</w:t>
                  </w:r>
                  <w:r w:rsidR="00070A06">
                    <w:rPr>
                      <w:color w:val="FFFFFF" w:themeColor="background1"/>
                    </w:rPr>
                    <w:t>46</w:t>
                  </w:r>
                  <w:r w:rsidR="00964F8E">
                    <w:rPr>
                      <w:color w:val="FFFFFF" w:themeColor="background1"/>
                    </w:rPr>
                    <w:t>, 3087</w:t>
                  </w:r>
                </w:p>
              </w:tc>
            </w:tr>
          </w:tbl>
          <w:p w14:paraId="2C1C7019" w14:textId="3A8EA4E0" w:rsidR="00FC03C6" w:rsidRPr="00A85B6F" w:rsidRDefault="007144B9" w:rsidP="007144B9">
            <w:r>
              <w:rPr>
                <w:sz w:val="12"/>
                <w:szCs w:val="16"/>
              </w:rPr>
              <w:t xml:space="preserve">     </w:t>
            </w:r>
            <w:r w:rsidR="00995A80" w:rsidRPr="00FE205B">
              <w:rPr>
                <w:sz w:val="12"/>
                <w:szCs w:val="16"/>
              </w:rPr>
              <w:t>Versión 0</w:t>
            </w:r>
            <w:r w:rsidR="00435E43">
              <w:rPr>
                <w:sz w:val="12"/>
                <w:szCs w:val="16"/>
              </w:rPr>
              <w:t>3</w:t>
            </w:r>
            <w:r w:rsidR="00995A80" w:rsidRPr="00FE205B">
              <w:rPr>
                <w:sz w:val="12"/>
                <w:szCs w:val="16"/>
              </w:rPr>
              <w:t xml:space="preserve"> de fecha </w:t>
            </w:r>
            <w:r w:rsidR="00435E43">
              <w:rPr>
                <w:sz w:val="12"/>
                <w:szCs w:val="16"/>
              </w:rPr>
              <w:t>1</w:t>
            </w:r>
            <w:r w:rsidR="00B754CF">
              <w:rPr>
                <w:sz w:val="12"/>
                <w:szCs w:val="16"/>
              </w:rPr>
              <w:t>8</w:t>
            </w:r>
            <w:r w:rsidR="00995A80">
              <w:rPr>
                <w:sz w:val="12"/>
                <w:szCs w:val="16"/>
              </w:rPr>
              <w:t>/</w:t>
            </w:r>
            <w:r w:rsidR="00DD56F1">
              <w:rPr>
                <w:sz w:val="12"/>
                <w:szCs w:val="16"/>
              </w:rPr>
              <w:t>10</w:t>
            </w:r>
            <w:r w:rsidR="00995A80">
              <w:rPr>
                <w:sz w:val="12"/>
                <w:szCs w:val="16"/>
              </w:rPr>
              <w:t>/202</w:t>
            </w:r>
            <w:r w:rsidR="00435E43">
              <w:rPr>
                <w:sz w:val="12"/>
                <w:szCs w:val="16"/>
              </w:rPr>
              <w:t>4</w:t>
            </w:r>
          </w:p>
        </w:tc>
      </w:tr>
      <w:tr w:rsidR="007144B9" w:rsidRPr="00A85B6F" w14:paraId="69E08857" w14:textId="77777777" w:rsidTr="007E5CB7">
        <w:tc>
          <w:tcPr>
            <w:tcW w:w="6096" w:type="dxa"/>
            <w:tcMar>
              <w:bottom w:w="0" w:type="dxa"/>
              <w:right w:w="0" w:type="dxa"/>
            </w:tcMar>
          </w:tcPr>
          <w:p w14:paraId="3E1EB35D" w14:textId="77777777" w:rsidR="007144B9" w:rsidRPr="007144B9" w:rsidRDefault="007144B9" w:rsidP="007144B9">
            <w:pPr>
              <w:pStyle w:val="Ttulo1"/>
              <w:jc w:val="left"/>
              <w:rPr>
                <w:sz w:val="10"/>
                <w:szCs w:val="14"/>
              </w:rPr>
            </w:pPr>
          </w:p>
        </w:tc>
        <w:tc>
          <w:tcPr>
            <w:tcW w:w="4226" w:type="dxa"/>
            <w:tcMar>
              <w:bottom w:w="0" w:type="dxa"/>
            </w:tcMar>
          </w:tcPr>
          <w:p w14:paraId="3AD3C95B" w14:textId="77777777" w:rsidR="007144B9" w:rsidRDefault="007144B9" w:rsidP="007E5CB7">
            <w:pPr>
              <w:pStyle w:val="Ttulo1"/>
              <w:rPr>
                <w:color w:val="FFFFFF" w:themeColor="background1"/>
              </w:rPr>
            </w:pPr>
          </w:p>
        </w:tc>
      </w:tr>
    </w:tbl>
    <w:p w14:paraId="1849D1B8" w14:textId="77777777" w:rsidR="00EC21D9" w:rsidRPr="00FC03C6" w:rsidRDefault="00EC21D9" w:rsidP="00995A80"/>
    <w:sectPr w:rsidR="00EC21D9" w:rsidRPr="00FC03C6" w:rsidSect="00ED4969">
      <w:footerReference w:type="default" r:id="rId14"/>
      <w:headerReference w:type="first" r:id="rId15"/>
      <w:footerReference w:type="first" r:id="rId16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6B24" w14:textId="77777777" w:rsidR="00E4219E" w:rsidRDefault="00E4219E" w:rsidP="004A7542">
      <w:pPr>
        <w:spacing w:after="0" w:line="240" w:lineRule="auto"/>
      </w:pPr>
      <w:r>
        <w:separator/>
      </w:r>
    </w:p>
  </w:endnote>
  <w:endnote w:type="continuationSeparator" w:id="0">
    <w:p w14:paraId="5457C3DF" w14:textId="77777777" w:rsidR="00E4219E" w:rsidRDefault="00E4219E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FC6CF" w14:textId="77777777" w:rsidR="001A39D8" w:rsidRDefault="004C081E" w:rsidP="00853CE2">
        <w:pPr>
          <w:pStyle w:val="Piedepgina"/>
        </w:pPr>
        <w:r>
          <w:rPr>
            <w:lang w:bidi="es-ES"/>
          </w:rPr>
          <w:fldChar w:fldCharType="begin"/>
        </w:r>
        <w:r w:rsidR="002D075C"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A134F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807633"/>
      <w:docPartObj>
        <w:docPartGallery w:val="Page Numbers (Bottom of Page)"/>
        <w:docPartUnique/>
      </w:docPartObj>
    </w:sdtPr>
    <w:sdtEndPr/>
    <w:sdtContent>
      <w:p w14:paraId="7A35D421" w14:textId="77777777" w:rsidR="006F5435" w:rsidRDefault="00291783">
        <w:pPr>
          <w:pStyle w:val="Piedepgina"/>
        </w:pPr>
        <w:r>
          <w:rPr>
            <w:noProof/>
            <w:color w:val="4F81BD" w:themeColor="accent1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637AC21" wp14:editId="00D36A2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9525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A4B8D" w14:textId="77777777" w:rsidR="0094583B" w:rsidRDefault="004C081E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 w:rsidR="0094583B"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39184A" w:rsidRPr="0039184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637AC21" id="Grupo 5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45FA4B8D" w14:textId="77777777" w:rsidR="0094583B" w:rsidRDefault="004C081E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 w:rsidR="0094583B"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39184A" w:rsidRPr="0039184A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5CC2D" w14:textId="77777777" w:rsidR="00E4219E" w:rsidRDefault="00E4219E" w:rsidP="004A7542">
      <w:pPr>
        <w:spacing w:after="0" w:line="240" w:lineRule="auto"/>
      </w:pPr>
      <w:r>
        <w:separator/>
      </w:r>
    </w:p>
  </w:footnote>
  <w:footnote w:type="continuationSeparator" w:id="0">
    <w:p w14:paraId="1943AA9D" w14:textId="77777777" w:rsidR="00E4219E" w:rsidRDefault="00E4219E" w:rsidP="004A7542">
      <w:pPr>
        <w:spacing w:after="0" w:line="240" w:lineRule="auto"/>
      </w:pPr>
      <w:r>
        <w:continuationSeparator/>
      </w:r>
    </w:p>
  </w:footnote>
  <w:footnote w:id="1">
    <w:p w14:paraId="499BE675" w14:textId="77777777" w:rsidR="005F3945" w:rsidRPr="00FE205B" w:rsidRDefault="005F3945" w:rsidP="004C292A">
      <w:pPr>
        <w:pStyle w:val="Textonotapie"/>
        <w:jc w:val="both"/>
        <w:rPr>
          <w:sz w:val="14"/>
          <w:szCs w:val="16"/>
          <w:lang w:val="es-CR"/>
        </w:rPr>
      </w:pPr>
      <w:r w:rsidRPr="00FE205B">
        <w:rPr>
          <w:rStyle w:val="Refdenotaalpie"/>
          <w:sz w:val="18"/>
        </w:rPr>
        <w:footnoteRef/>
      </w:r>
      <w:r w:rsidR="00AD2670" w:rsidRPr="00FE205B">
        <w:rPr>
          <w:sz w:val="14"/>
          <w:szCs w:val="16"/>
        </w:rPr>
        <w:t>Ver definición de Investigación biomédica según la Ley 9234</w:t>
      </w:r>
      <w:r w:rsidRPr="00FE205B">
        <w:rPr>
          <w:sz w:val="14"/>
          <w:szCs w:val="16"/>
          <w:lang w:val="es-CR"/>
        </w:rPr>
        <w:t>.</w:t>
      </w:r>
    </w:p>
  </w:footnote>
  <w:footnote w:id="2">
    <w:p w14:paraId="70B15A10" w14:textId="7088AF27" w:rsidR="0094583B" w:rsidRPr="00995A80" w:rsidRDefault="00250A43" w:rsidP="00995A80">
      <w:pPr>
        <w:pStyle w:val="Textonotapie"/>
        <w:jc w:val="both"/>
        <w:rPr>
          <w:sz w:val="14"/>
          <w:szCs w:val="16"/>
        </w:rPr>
      </w:pPr>
      <w:r w:rsidRPr="00FE205B">
        <w:rPr>
          <w:rStyle w:val="Refdenotaalpie"/>
          <w:sz w:val="16"/>
          <w:szCs w:val="16"/>
        </w:rPr>
        <w:footnoteRef/>
      </w:r>
      <w:r w:rsidR="004C292A" w:rsidRPr="00FE205B">
        <w:rPr>
          <w:sz w:val="14"/>
          <w:szCs w:val="16"/>
        </w:rPr>
        <w:t xml:space="preserve">En el </w:t>
      </w:r>
      <w:r w:rsidR="00AD2670" w:rsidRPr="00FE205B">
        <w:rPr>
          <w:sz w:val="14"/>
          <w:szCs w:val="16"/>
        </w:rPr>
        <w:t>anteproyecto</w:t>
      </w:r>
      <w:r w:rsidR="004C292A" w:rsidRPr="00FE205B">
        <w:rPr>
          <w:sz w:val="14"/>
          <w:szCs w:val="16"/>
        </w:rPr>
        <w:t xml:space="preserve"> es imperativo</w:t>
      </w:r>
      <w:r w:rsidR="004D13E3">
        <w:rPr>
          <w:sz w:val="14"/>
          <w:szCs w:val="16"/>
        </w:rPr>
        <w:t xml:space="preserve"> </w:t>
      </w:r>
      <w:r w:rsidR="00D076CB" w:rsidRPr="00D4050C">
        <w:rPr>
          <w:sz w:val="14"/>
          <w:szCs w:val="16"/>
        </w:rPr>
        <w:t>mencionar el</w:t>
      </w:r>
      <w:r w:rsidR="004C292A" w:rsidRPr="00D4050C">
        <w:rPr>
          <w:sz w:val="14"/>
          <w:szCs w:val="16"/>
        </w:rPr>
        <w:t xml:space="preserve"> respeto al derecho a la intimidad, confidencialidad y autonomía de los participantes. Asimismo, se deberá mencionar el nombre de la CCSS y </w:t>
      </w:r>
      <w:r w:rsidR="009D5EA8" w:rsidRPr="00D4050C">
        <w:rPr>
          <w:sz w:val="14"/>
          <w:szCs w:val="16"/>
        </w:rPr>
        <w:t xml:space="preserve">el </w:t>
      </w:r>
      <w:r w:rsidR="004C292A" w:rsidRPr="00D4050C">
        <w:rPr>
          <w:sz w:val="14"/>
          <w:szCs w:val="16"/>
        </w:rPr>
        <w:t>de la</w:t>
      </w:r>
      <w:r w:rsidR="004C292A" w:rsidRPr="00FE205B">
        <w:rPr>
          <w:sz w:val="14"/>
          <w:szCs w:val="16"/>
        </w:rPr>
        <w:t xml:space="preserve"> unidad(es) en la(s) cual(es) se realiz</w:t>
      </w:r>
      <w:r w:rsidR="00E50D0E" w:rsidRPr="00FE205B">
        <w:rPr>
          <w:sz w:val="14"/>
          <w:szCs w:val="16"/>
        </w:rPr>
        <w:t>ará</w:t>
      </w:r>
      <w:r w:rsidR="004C292A" w:rsidRPr="00FE205B">
        <w:rPr>
          <w:sz w:val="14"/>
          <w:szCs w:val="16"/>
        </w:rPr>
        <w:t xml:space="preserve"> la i</w:t>
      </w:r>
      <w:r w:rsidR="00995A80">
        <w:rPr>
          <w:sz w:val="14"/>
          <w:szCs w:val="16"/>
        </w:rPr>
        <w:t>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color w:val="auto"/>
        <w:sz w:val="28"/>
      </w:rPr>
      <w:alias w:val="Escriba su nombre:"/>
      <w:tag w:val="Escriba su nombre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1BA67138" w14:textId="77777777" w:rsidR="009A61FA" w:rsidRPr="00A134FE" w:rsidRDefault="00545AAE" w:rsidP="00FE205B">
        <w:pPr>
          <w:pStyle w:val="Encabezado"/>
          <w:pBdr>
            <w:top w:val="single" w:sz="12" w:space="0" w:color="4F81BD" w:themeColor="accent1"/>
            <w:bottom w:val="single" w:sz="12" w:space="8" w:color="4F81BD" w:themeColor="accent1"/>
          </w:pBdr>
          <w:rPr>
            <w:sz w:val="28"/>
          </w:rPr>
        </w:pPr>
        <w:r w:rsidRPr="00A134FE">
          <w:rPr>
            <w:b/>
            <w:color w:val="auto"/>
            <w:sz w:val="28"/>
          </w:rPr>
          <w:t>requisitos para solicitud de criterio técnico de investigaciones no biomédicas en</w:t>
        </w:r>
        <w:r w:rsidR="00A159C7">
          <w:rPr>
            <w:b/>
            <w:color w:val="auto"/>
            <w:sz w:val="28"/>
          </w:rPr>
          <w:t xml:space="preserve"> </w:t>
        </w:r>
        <w:r w:rsidRPr="00A134FE">
          <w:rPr>
            <w:b/>
            <w:color w:val="auto"/>
            <w:sz w:val="28"/>
          </w:rPr>
          <w:t>la</w:t>
        </w:r>
        <w:r w:rsidR="00A159C7">
          <w:rPr>
            <w:b/>
            <w:color w:val="auto"/>
            <w:sz w:val="28"/>
          </w:rPr>
          <w:t xml:space="preserve"> </w:t>
        </w:r>
        <w:r w:rsidRPr="00A134FE">
          <w:rPr>
            <w:b/>
            <w:color w:val="auto"/>
            <w:sz w:val="28"/>
          </w:rPr>
          <w:t>ccss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5927BF"/>
    <w:multiLevelType w:val="hybridMultilevel"/>
    <w:tmpl w:val="522CEB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1004144">
    <w:abstractNumId w:val="16"/>
  </w:num>
  <w:num w:numId="2" w16cid:durableId="577597452">
    <w:abstractNumId w:val="17"/>
  </w:num>
  <w:num w:numId="3" w16cid:durableId="1045787038">
    <w:abstractNumId w:val="10"/>
  </w:num>
  <w:num w:numId="4" w16cid:durableId="1033503098">
    <w:abstractNumId w:val="13"/>
  </w:num>
  <w:num w:numId="5" w16cid:durableId="1607692894">
    <w:abstractNumId w:val="12"/>
  </w:num>
  <w:num w:numId="6" w16cid:durableId="475727065">
    <w:abstractNumId w:val="15"/>
  </w:num>
  <w:num w:numId="7" w16cid:durableId="1212884856">
    <w:abstractNumId w:val="14"/>
  </w:num>
  <w:num w:numId="8" w16cid:durableId="1039403848">
    <w:abstractNumId w:val="18"/>
  </w:num>
  <w:num w:numId="9" w16cid:durableId="146940400">
    <w:abstractNumId w:val="9"/>
  </w:num>
  <w:num w:numId="10" w16cid:durableId="1260914953">
    <w:abstractNumId w:val="7"/>
  </w:num>
  <w:num w:numId="11" w16cid:durableId="2094468000">
    <w:abstractNumId w:val="6"/>
  </w:num>
  <w:num w:numId="12" w16cid:durableId="1104761865">
    <w:abstractNumId w:val="5"/>
  </w:num>
  <w:num w:numId="13" w16cid:durableId="1227687618">
    <w:abstractNumId w:val="4"/>
  </w:num>
  <w:num w:numId="14" w16cid:durableId="1937707164">
    <w:abstractNumId w:val="8"/>
  </w:num>
  <w:num w:numId="15" w16cid:durableId="1086002764">
    <w:abstractNumId w:val="3"/>
  </w:num>
  <w:num w:numId="16" w16cid:durableId="1654216327">
    <w:abstractNumId w:val="2"/>
  </w:num>
  <w:num w:numId="17" w16cid:durableId="146941578">
    <w:abstractNumId w:val="1"/>
  </w:num>
  <w:num w:numId="18" w16cid:durableId="1216816794">
    <w:abstractNumId w:val="0"/>
  </w:num>
  <w:num w:numId="19" w16cid:durableId="505830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3D"/>
    <w:rsid w:val="00011C73"/>
    <w:rsid w:val="000233A4"/>
    <w:rsid w:val="000376E2"/>
    <w:rsid w:val="00047EBB"/>
    <w:rsid w:val="00070A06"/>
    <w:rsid w:val="000A3F57"/>
    <w:rsid w:val="000B7692"/>
    <w:rsid w:val="000E568C"/>
    <w:rsid w:val="000F138F"/>
    <w:rsid w:val="00100F85"/>
    <w:rsid w:val="0012326B"/>
    <w:rsid w:val="001A39D8"/>
    <w:rsid w:val="001C390A"/>
    <w:rsid w:val="001C43EE"/>
    <w:rsid w:val="001D4543"/>
    <w:rsid w:val="00210152"/>
    <w:rsid w:val="002431CB"/>
    <w:rsid w:val="00250A43"/>
    <w:rsid w:val="00277E62"/>
    <w:rsid w:val="00291783"/>
    <w:rsid w:val="00293B83"/>
    <w:rsid w:val="002D075C"/>
    <w:rsid w:val="00304554"/>
    <w:rsid w:val="003160AF"/>
    <w:rsid w:val="0032084A"/>
    <w:rsid w:val="00326A86"/>
    <w:rsid w:val="00330771"/>
    <w:rsid w:val="00386FD1"/>
    <w:rsid w:val="0039184A"/>
    <w:rsid w:val="00435E43"/>
    <w:rsid w:val="00436AE7"/>
    <w:rsid w:val="00467110"/>
    <w:rsid w:val="004A7542"/>
    <w:rsid w:val="004C081E"/>
    <w:rsid w:val="004C292A"/>
    <w:rsid w:val="004D13E3"/>
    <w:rsid w:val="00527E15"/>
    <w:rsid w:val="00543D29"/>
    <w:rsid w:val="00545AAE"/>
    <w:rsid w:val="0059680C"/>
    <w:rsid w:val="005970B4"/>
    <w:rsid w:val="005A3BB1"/>
    <w:rsid w:val="005C0304"/>
    <w:rsid w:val="005C737A"/>
    <w:rsid w:val="005D7E40"/>
    <w:rsid w:val="005E5FF0"/>
    <w:rsid w:val="005F3945"/>
    <w:rsid w:val="0060195A"/>
    <w:rsid w:val="00605818"/>
    <w:rsid w:val="0064238D"/>
    <w:rsid w:val="00653C28"/>
    <w:rsid w:val="0067300E"/>
    <w:rsid w:val="006A3CE7"/>
    <w:rsid w:val="006B5801"/>
    <w:rsid w:val="006F5435"/>
    <w:rsid w:val="006F5508"/>
    <w:rsid w:val="007144B9"/>
    <w:rsid w:val="00714C1D"/>
    <w:rsid w:val="00715582"/>
    <w:rsid w:val="007248F0"/>
    <w:rsid w:val="007776B5"/>
    <w:rsid w:val="007C6BD5"/>
    <w:rsid w:val="007E5CB7"/>
    <w:rsid w:val="0081113D"/>
    <w:rsid w:val="008901F5"/>
    <w:rsid w:val="008D29B8"/>
    <w:rsid w:val="00900B17"/>
    <w:rsid w:val="0090635C"/>
    <w:rsid w:val="0093719E"/>
    <w:rsid w:val="0094583B"/>
    <w:rsid w:val="00964F8E"/>
    <w:rsid w:val="00995A80"/>
    <w:rsid w:val="009A61FA"/>
    <w:rsid w:val="009D5EA8"/>
    <w:rsid w:val="00A05D4F"/>
    <w:rsid w:val="00A134FE"/>
    <w:rsid w:val="00A159C7"/>
    <w:rsid w:val="00A221AF"/>
    <w:rsid w:val="00A7382D"/>
    <w:rsid w:val="00A911E9"/>
    <w:rsid w:val="00AB76A2"/>
    <w:rsid w:val="00AD0F1A"/>
    <w:rsid w:val="00AD2670"/>
    <w:rsid w:val="00B01A16"/>
    <w:rsid w:val="00B077D9"/>
    <w:rsid w:val="00B448CC"/>
    <w:rsid w:val="00B53D5D"/>
    <w:rsid w:val="00B754CF"/>
    <w:rsid w:val="00B809D2"/>
    <w:rsid w:val="00B94062"/>
    <w:rsid w:val="00B9447C"/>
    <w:rsid w:val="00B974FB"/>
    <w:rsid w:val="00BA1C17"/>
    <w:rsid w:val="00BF17D7"/>
    <w:rsid w:val="00C343F9"/>
    <w:rsid w:val="00C912AC"/>
    <w:rsid w:val="00D076CB"/>
    <w:rsid w:val="00D4050C"/>
    <w:rsid w:val="00D765B7"/>
    <w:rsid w:val="00DB74E9"/>
    <w:rsid w:val="00DD56F1"/>
    <w:rsid w:val="00E4219E"/>
    <w:rsid w:val="00E50D0E"/>
    <w:rsid w:val="00E67977"/>
    <w:rsid w:val="00E841C9"/>
    <w:rsid w:val="00EA14CD"/>
    <w:rsid w:val="00EC21D9"/>
    <w:rsid w:val="00ED4969"/>
    <w:rsid w:val="00F2191B"/>
    <w:rsid w:val="00F61A03"/>
    <w:rsid w:val="00F87156"/>
    <w:rsid w:val="00FB365E"/>
    <w:rsid w:val="00FC03C6"/>
    <w:rsid w:val="00FE0759"/>
    <w:rsid w:val="00FE205B"/>
    <w:rsid w:val="00FE3313"/>
    <w:rsid w:val="00FE51A4"/>
    <w:rsid w:val="00FE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B16D45"/>
  <w15:docId w15:val="{86599D05-4097-423F-BE96-9C0ED395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F497D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3152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03152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403152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403152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403152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4F81BD" w:themeColor="accent1"/>
        <w:left w:val="single" w:sz="12" w:space="4" w:color="4F81BD" w:themeColor="accent1"/>
        <w:bottom w:val="single" w:sz="12" w:space="27" w:color="4F81BD" w:themeColor="accent1"/>
        <w:right w:val="single" w:sz="12" w:space="4" w:color="4F81BD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403152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403152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403152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403152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403152" w:themeColor="accent4" w:themeShade="80"/>
        <w:bottom w:val="single" w:sz="4" w:space="10" w:color="403152" w:themeColor="accent4" w:themeShade="80"/>
      </w:pBdr>
      <w:spacing w:before="360" w:after="360"/>
      <w:ind w:left="864" w:right="864"/>
    </w:pPr>
    <w:rPr>
      <w:i/>
      <w:iCs/>
      <w:color w:val="403152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403152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403152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403152" w:themeColor="accent4" w:themeShade="80"/>
        <w:left w:val="single" w:sz="2" w:space="10" w:color="403152" w:themeColor="accent4" w:themeShade="80"/>
        <w:bottom w:val="single" w:sz="2" w:space="10" w:color="403152" w:themeColor="accent4" w:themeShade="80"/>
        <w:right w:val="single" w:sz="2" w:space="10" w:color="403152" w:themeColor="accent4" w:themeShade="80"/>
      </w:pBdr>
      <w:ind w:left="1152" w:right="1152"/>
    </w:pPr>
    <w:rPr>
      <w:rFonts w:eastAsiaTheme="minorEastAsia"/>
      <w:i/>
      <w:iCs/>
      <w:color w:val="403152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81113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5F39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D56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isss@ccss.sa.c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illalo\AppData\Roaming\Microsoft\Plantilla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77DD668EAC4AD6B806B4F305DC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C2F5-3439-404C-9E31-323B1EE4DEAB}"/>
      </w:docPartPr>
      <w:docPartBody>
        <w:p w:rsidR="00410D25" w:rsidRDefault="00410D25">
          <w:pPr>
            <w:pStyle w:val="2A77DD668EAC4AD6B806B4F305DCF2B6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B66DA41B26A043EC9C1F141398FF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4280-F16A-4733-88E9-0F3C1C74EE23}"/>
      </w:docPartPr>
      <w:docPartBody>
        <w:p w:rsidR="00172EA4" w:rsidRDefault="00490F6F" w:rsidP="00490F6F">
          <w:pPr>
            <w:pStyle w:val="B66DA41B26A043EC9C1F141398FF4A88"/>
          </w:pPr>
          <w:r>
            <w:rPr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25"/>
    <w:rsid w:val="000D1A75"/>
    <w:rsid w:val="00172EA4"/>
    <w:rsid w:val="00304554"/>
    <w:rsid w:val="00330771"/>
    <w:rsid w:val="00333DCD"/>
    <w:rsid w:val="00410D25"/>
    <w:rsid w:val="00436AE7"/>
    <w:rsid w:val="00490F6F"/>
    <w:rsid w:val="005970B4"/>
    <w:rsid w:val="0064238D"/>
    <w:rsid w:val="00A33D22"/>
    <w:rsid w:val="00C343F9"/>
    <w:rsid w:val="00E67977"/>
    <w:rsid w:val="00F87156"/>
    <w:rsid w:val="00FB3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77DD668EAC4AD6B806B4F305DCF2B6">
    <w:name w:val="2A77DD668EAC4AD6B806B4F305DCF2B6"/>
    <w:rsid w:val="00333DCD"/>
  </w:style>
  <w:style w:type="paragraph" w:customStyle="1" w:styleId="B66DA41B26A043EC9C1F141398FF4A88">
    <w:name w:val="B66DA41B26A043EC9C1F141398FF4A88"/>
    <w:rsid w:val="00490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¿Quién lo emite?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5.xml><?xml version="1.0" encoding="utf-8"?>
<ds:datastoreItem xmlns:ds="http://schemas.openxmlformats.org/officeDocument/2006/customXml" ds:itemID="{2DFAD8C8-13F2-4F32-B280-8D1C6E88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MOO.dotx</Template>
  <TotalTime>211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jevillalo</dc:creator>
  <cp:keywords>requisitos para solicitud de criterio técnico de investigaciones no biomédicas en la ccss</cp:keywords>
  <cp:lastModifiedBy>María Luisa Rodríguez Vásquez</cp:lastModifiedBy>
  <cp:revision>16</cp:revision>
  <cp:lastPrinted>2019-10-15T17:33:00Z</cp:lastPrinted>
  <dcterms:created xsi:type="dcterms:W3CDTF">2024-10-17T19:58:00Z</dcterms:created>
  <dcterms:modified xsi:type="dcterms:W3CDTF">2024-11-18T21:42:00Z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