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ABC" w14:textId="5C2A6EA9" w:rsidR="00C90065" w:rsidRDefault="00C90065" w:rsidP="00C90065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 xml:space="preserve">NO OBJECIÓN PARA LA REALIZACIÓN DE LA INVESTIGACIÓN </w:t>
      </w:r>
      <w:r w:rsidR="00AB61FD">
        <w:rPr>
          <w:rFonts w:ascii="Arial Narrow" w:hAnsi="Arial Narrow"/>
        </w:rPr>
        <w:t xml:space="preserve">NO </w:t>
      </w:r>
      <w:r>
        <w:rPr>
          <w:rFonts w:ascii="Arial Narrow" w:hAnsi="Arial Narrow"/>
        </w:rPr>
        <w:t>BIOMÉDICA</w:t>
      </w:r>
    </w:p>
    <w:p w14:paraId="16D8DF7A" w14:textId="77777777" w:rsidR="00C90065" w:rsidRDefault="00C90065" w:rsidP="00ED30C6">
      <w:pPr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823"/>
        <w:gridCol w:w="5805"/>
      </w:tblGrid>
      <w:tr w:rsidR="00C90065" w:rsidRPr="004E34F4" w14:paraId="77C134AA" w14:textId="77777777" w:rsidTr="00F44D0B">
        <w:tc>
          <w:tcPr>
            <w:tcW w:w="3823" w:type="dxa"/>
          </w:tcPr>
          <w:p w14:paraId="2FFDAF31" w14:textId="62E44241" w:rsidR="00C90065" w:rsidRPr="004E34F4" w:rsidRDefault="00C90065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>Título de protocolo de investigación:</w:t>
            </w:r>
          </w:p>
        </w:tc>
        <w:tc>
          <w:tcPr>
            <w:tcW w:w="5805" w:type="dxa"/>
          </w:tcPr>
          <w:p w14:paraId="3236B4C2" w14:textId="77777777" w:rsidR="00C90065" w:rsidRPr="004E34F4" w:rsidRDefault="00C90065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C90065" w:rsidRPr="004E34F4" w14:paraId="71795A3B" w14:textId="77777777" w:rsidTr="00F44D0B">
        <w:tc>
          <w:tcPr>
            <w:tcW w:w="3823" w:type="dxa"/>
          </w:tcPr>
          <w:p w14:paraId="4A0E54D2" w14:textId="77777777" w:rsidR="00C90065" w:rsidRPr="004E34F4" w:rsidRDefault="00C90065" w:rsidP="002966E0">
            <w:pPr>
              <w:pStyle w:val="Estilo3"/>
              <w:tabs>
                <w:tab w:val="clear" w:pos="709"/>
              </w:tabs>
              <w:jc w:val="left"/>
              <w:rPr>
                <w:b w:val="0"/>
              </w:rPr>
            </w:pPr>
            <w:r w:rsidRPr="004E34F4">
              <w:rPr>
                <w:b w:val="0"/>
              </w:rPr>
              <w:t xml:space="preserve">Nombre de investigador(a) principal </w:t>
            </w:r>
          </w:p>
        </w:tc>
        <w:tc>
          <w:tcPr>
            <w:tcW w:w="5805" w:type="dxa"/>
          </w:tcPr>
          <w:p w14:paraId="22D8C7E5" w14:textId="77777777" w:rsidR="00421A5C" w:rsidRPr="004E34F4" w:rsidRDefault="00421A5C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0F155D" w:rsidRPr="004E34F4" w14:paraId="585147C8" w14:textId="77777777" w:rsidTr="00F44D0B">
        <w:tc>
          <w:tcPr>
            <w:tcW w:w="3823" w:type="dxa"/>
          </w:tcPr>
          <w:p w14:paraId="5EE03D99" w14:textId="34287148" w:rsidR="000F155D" w:rsidRPr="000F155D" w:rsidRDefault="007258DB" w:rsidP="007B2AA2">
            <w:pPr>
              <w:pStyle w:val="Estilo3"/>
              <w:tabs>
                <w:tab w:val="clear" w:pos="709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Nombre y </w:t>
            </w:r>
            <w:r w:rsidR="000F155D" w:rsidRPr="000F155D">
              <w:rPr>
                <w:b w:val="0"/>
                <w:bCs/>
              </w:rPr>
              <w:t xml:space="preserve">unidad </w:t>
            </w:r>
            <w:r>
              <w:rPr>
                <w:b w:val="0"/>
                <w:bCs/>
              </w:rPr>
              <w:t>donde se pretende realizar la investigación</w:t>
            </w:r>
          </w:p>
        </w:tc>
        <w:tc>
          <w:tcPr>
            <w:tcW w:w="5805" w:type="dxa"/>
          </w:tcPr>
          <w:p w14:paraId="5BA8083F" w14:textId="77777777" w:rsidR="000F155D" w:rsidRPr="004E34F4" w:rsidRDefault="000F155D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7258DB" w:rsidRPr="004E34F4" w14:paraId="6BF56147" w14:textId="77777777" w:rsidTr="00F44D0B">
        <w:tc>
          <w:tcPr>
            <w:tcW w:w="3823" w:type="dxa"/>
          </w:tcPr>
          <w:p w14:paraId="4CB53D71" w14:textId="2609AC14" w:rsidR="007258DB" w:rsidRDefault="007258DB" w:rsidP="007B2AA2">
            <w:pPr>
              <w:pStyle w:val="Estilo3"/>
              <w:tabs>
                <w:tab w:val="clear" w:pos="709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Nombre de/los Servicio(s) donde se pretende realizar la investigación</w:t>
            </w:r>
          </w:p>
        </w:tc>
        <w:tc>
          <w:tcPr>
            <w:tcW w:w="5805" w:type="dxa"/>
          </w:tcPr>
          <w:p w14:paraId="6002F171" w14:textId="77777777" w:rsidR="007258DB" w:rsidRPr="004E34F4" w:rsidRDefault="007258DB" w:rsidP="007B2AA2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</w:tbl>
    <w:p w14:paraId="23E133E2" w14:textId="77777777" w:rsidR="00ED30C6" w:rsidRDefault="00ED30C6" w:rsidP="00DE6CA0">
      <w:pPr>
        <w:rPr>
          <w:rFonts w:ascii="Arial" w:hAnsi="Arial" w:cs="Arial"/>
        </w:rPr>
      </w:pPr>
    </w:p>
    <w:p w14:paraId="51B053F2" w14:textId="77777777" w:rsidR="00C90065" w:rsidRDefault="00C90065" w:rsidP="00C90065">
      <w:pPr>
        <w:spacing w:before="0"/>
        <w:rPr>
          <w:rFonts w:ascii="Arial" w:hAnsi="Arial" w:cs="Arial"/>
        </w:rPr>
      </w:pPr>
    </w:p>
    <w:p w14:paraId="1C2B9E50" w14:textId="4F8A30A3" w:rsidR="008B03E1" w:rsidRDefault="00A92CA4" w:rsidP="008B03E1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Al igual que como se establece</w:t>
      </w:r>
      <w:r w:rsidR="00C90065">
        <w:rPr>
          <w:rFonts w:ascii="Arial" w:hAnsi="Arial" w:cs="Arial"/>
        </w:rPr>
        <w:t xml:space="preserve"> en el </w:t>
      </w:r>
      <w:r w:rsidR="00ED0235">
        <w:rPr>
          <w:rFonts w:ascii="Arial" w:hAnsi="Arial" w:cs="Arial"/>
        </w:rPr>
        <w:t>a</w:t>
      </w:r>
      <w:r w:rsidR="005655F7" w:rsidRPr="00173F83">
        <w:rPr>
          <w:rFonts w:ascii="Arial" w:hAnsi="Arial" w:cs="Arial"/>
        </w:rPr>
        <w:t>rtículo 73°</w:t>
      </w:r>
      <w:r w:rsidR="005655F7">
        <w:rPr>
          <w:rFonts w:ascii="Arial" w:hAnsi="Arial" w:cs="Arial"/>
        </w:rPr>
        <w:t xml:space="preserve"> del </w:t>
      </w:r>
      <w:r w:rsidR="00C90065" w:rsidRPr="003A0A5B">
        <w:rPr>
          <w:rFonts w:ascii="Arial" w:hAnsi="Arial" w:cs="Arial"/>
        </w:rPr>
        <w:t xml:space="preserve">Reglamento </w:t>
      </w:r>
      <w:r w:rsidR="00C90065">
        <w:rPr>
          <w:rFonts w:ascii="Arial" w:hAnsi="Arial" w:cs="Arial"/>
        </w:rPr>
        <w:t>d</w:t>
      </w:r>
      <w:r w:rsidR="00C90065" w:rsidRPr="003A0A5B">
        <w:rPr>
          <w:rFonts w:ascii="Arial" w:hAnsi="Arial" w:cs="Arial"/>
        </w:rPr>
        <w:t>e Investigación Biomédica</w:t>
      </w:r>
      <w:r w:rsidR="00C90065">
        <w:rPr>
          <w:rFonts w:ascii="Arial" w:hAnsi="Arial" w:cs="Arial"/>
        </w:rPr>
        <w:t xml:space="preserve"> </w:t>
      </w:r>
      <w:r w:rsidR="00C90065" w:rsidRPr="003A0A5B">
        <w:rPr>
          <w:rFonts w:ascii="Arial" w:hAnsi="Arial" w:cs="Arial"/>
        </w:rPr>
        <w:t xml:space="preserve">Caja Costarricense </w:t>
      </w:r>
      <w:r w:rsidR="00C90065">
        <w:rPr>
          <w:rFonts w:ascii="Arial" w:hAnsi="Arial" w:cs="Arial"/>
        </w:rPr>
        <w:t>d</w:t>
      </w:r>
      <w:r w:rsidR="00C90065" w:rsidRPr="003A0A5B">
        <w:rPr>
          <w:rFonts w:ascii="Arial" w:hAnsi="Arial" w:cs="Arial"/>
        </w:rPr>
        <w:t>e Seguro Social</w:t>
      </w:r>
      <w:r w:rsidR="006F15EC" w:rsidRPr="006F15EC">
        <w:rPr>
          <w:rFonts w:ascii="Arial" w:hAnsi="Arial" w:cs="Arial"/>
        </w:rPr>
        <w:t xml:space="preserve"> la autoridad superior de la </w:t>
      </w:r>
      <w:r w:rsidR="007258DB">
        <w:rPr>
          <w:rFonts w:ascii="Arial" w:hAnsi="Arial" w:cs="Arial"/>
        </w:rPr>
        <w:t>unidad</w:t>
      </w:r>
      <w:r w:rsidR="002B0BCD">
        <w:rPr>
          <w:rFonts w:ascii="Arial" w:hAnsi="Arial" w:cs="Arial"/>
        </w:rPr>
        <w:t xml:space="preserve"> </w:t>
      </w:r>
      <w:r w:rsidR="005849D7">
        <w:rPr>
          <w:rFonts w:ascii="Arial" w:hAnsi="Arial" w:cs="Arial"/>
        </w:rPr>
        <w:t>(</w:t>
      </w:r>
      <w:r w:rsidR="005849D7" w:rsidRPr="005849D7">
        <w:rPr>
          <w:rFonts w:ascii="Arial" w:hAnsi="Arial" w:cs="Arial"/>
        </w:rPr>
        <w:t>centro asistencial</w:t>
      </w:r>
      <w:r w:rsidR="005849D7">
        <w:rPr>
          <w:rFonts w:ascii="Arial" w:hAnsi="Arial" w:cs="Arial"/>
        </w:rPr>
        <w:t xml:space="preserve">, </w:t>
      </w:r>
      <w:r w:rsidR="005849D7" w:rsidRPr="005849D7">
        <w:rPr>
          <w:rFonts w:ascii="Arial" w:hAnsi="Arial" w:cs="Arial"/>
        </w:rPr>
        <w:t xml:space="preserve">hospital, clínica, </w:t>
      </w:r>
      <w:r w:rsidR="005849D7">
        <w:rPr>
          <w:rFonts w:ascii="Arial" w:hAnsi="Arial" w:cs="Arial"/>
        </w:rPr>
        <w:t>u otro</w:t>
      </w:r>
      <w:r w:rsidR="005849D7" w:rsidRPr="005849D7">
        <w:rPr>
          <w:rFonts w:ascii="Arial" w:hAnsi="Arial" w:cs="Arial"/>
        </w:rPr>
        <w:t>)</w:t>
      </w:r>
      <w:r w:rsidR="005849D7">
        <w:rPr>
          <w:rFonts w:ascii="Arial" w:hAnsi="Arial" w:cs="Arial"/>
        </w:rPr>
        <w:t xml:space="preserve"> </w:t>
      </w:r>
      <w:r w:rsidR="006F15EC" w:rsidRPr="006F15EC">
        <w:rPr>
          <w:rFonts w:ascii="Arial" w:hAnsi="Arial" w:cs="Arial"/>
        </w:rPr>
        <w:t xml:space="preserve">en la que se </w:t>
      </w:r>
      <w:r w:rsidR="006F15EC">
        <w:rPr>
          <w:rFonts w:ascii="Arial" w:hAnsi="Arial" w:cs="Arial"/>
        </w:rPr>
        <w:t xml:space="preserve">pretende realizar la </w:t>
      </w:r>
      <w:r w:rsidR="006F15EC" w:rsidRPr="006F15EC">
        <w:rPr>
          <w:rFonts w:ascii="Arial" w:hAnsi="Arial" w:cs="Arial"/>
        </w:rPr>
        <w:t>investigación biomédica</w:t>
      </w:r>
      <w:r w:rsidR="00EF1320">
        <w:rPr>
          <w:rFonts w:ascii="Arial" w:hAnsi="Arial" w:cs="Arial"/>
        </w:rPr>
        <w:t xml:space="preserve"> </w:t>
      </w:r>
      <w:r w:rsidR="00C90065">
        <w:rPr>
          <w:rFonts w:ascii="Arial" w:hAnsi="Arial" w:cs="Arial"/>
        </w:rPr>
        <w:t xml:space="preserve">brinda </w:t>
      </w:r>
      <w:r w:rsidR="00C90065" w:rsidRPr="00A607AC">
        <w:rPr>
          <w:rFonts w:ascii="Arial" w:hAnsi="Arial" w:cs="Arial"/>
        </w:rPr>
        <w:t>la no objeción administrativa</w:t>
      </w:r>
      <w:r w:rsidR="00421A5C" w:rsidRPr="00945C5A">
        <w:rPr>
          <w:sz w:val="20"/>
          <w:szCs w:val="20"/>
        </w:rPr>
        <w:footnoteReference w:id="1"/>
      </w:r>
      <w:r w:rsidR="00945C5A">
        <w:rPr>
          <w:rFonts w:ascii="Arial" w:hAnsi="Arial" w:cs="Arial"/>
        </w:rPr>
        <w:t>. P</w:t>
      </w:r>
      <w:r w:rsidR="00DC4AE9">
        <w:rPr>
          <w:rFonts w:ascii="Arial" w:hAnsi="Arial" w:cs="Arial"/>
        </w:rPr>
        <w:t>ara investigaci</w:t>
      </w:r>
      <w:r w:rsidR="008E273B">
        <w:rPr>
          <w:rFonts w:ascii="Arial" w:hAnsi="Arial" w:cs="Arial"/>
        </w:rPr>
        <w:t>ón</w:t>
      </w:r>
      <w:r w:rsidR="00DC4AE9">
        <w:rPr>
          <w:rFonts w:ascii="Arial" w:hAnsi="Arial" w:cs="Arial"/>
        </w:rPr>
        <w:t xml:space="preserve"> </w:t>
      </w:r>
      <w:r w:rsidR="00DC4AE9" w:rsidRPr="00B80CFD">
        <w:rPr>
          <w:rFonts w:ascii="Arial" w:hAnsi="Arial" w:cs="Arial"/>
          <w:u w:val="single"/>
        </w:rPr>
        <w:t>no biomédica</w:t>
      </w:r>
      <w:r w:rsidR="00DC4AE9">
        <w:rPr>
          <w:rFonts w:ascii="Arial" w:hAnsi="Arial" w:cs="Arial"/>
        </w:rPr>
        <w:t xml:space="preserve"> </w:t>
      </w:r>
      <w:r w:rsidR="00FF5AEA">
        <w:rPr>
          <w:rFonts w:ascii="Arial" w:hAnsi="Arial" w:cs="Arial"/>
        </w:rPr>
        <w:t xml:space="preserve">corresponde a la autoridad superior y jefatura del servicio </w:t>
      </w:r>
      <w:r w:rsidR="00945C5A">
        <w:rPr>
          <w:rFonts w:ascii="Arial" w:hAnsi="Arial" w:cs="Arial"/>
        </w:rPr>
        <w:t>b</w:t>
      </w:r>
      <w:r w:rsidR="007D1953" w:rsidRPr="007D1953">
        <w:rPr>
          <w:rFonts w:ascii="Arial" w:hAnsi="Arial" w:cs="Arial"/>
        </w:rPr>
        <w:t>rinda</w:t>
      </w:r>
      <w:r w:rsidR="00FF5AEA">
        <w:rPr>
          <w:rFonts w:ascii="Arial" w:hAnsi="Arial" w:cs="Arial"/>
        </w:rPr>
        <w:t>r</w:t>
      </w:r>
      <w:r w:rsidR="007D1953" w:rsidRPr="007D1953">
        <w:rPr>
          <w:rFonts w:ascii="Arial" w:hAnsi="Arial" w:cs="Arial"/>
        </w:rPr>
        <w:t xml:space="preserve"> la no objeción administrativa para la realización de investigaciones</w:t>
      </w:r>
      <w:r w:rsidR="00FF5AEA">
        <w:rPr>
          <w:rFonts w:ascii="Arial" w:hAnsi="Arial" w:cs="Arial"/>
        </w:rPr>
        <w:t xml:space="preserve"> en su unidad y/o servicio a cargo según corresponda. </w:t>
      </w:r>
    </w:p>
    <w:p w14:paraId="51D95566" w14:textId="77777777" w:rsidR="008B03E1" w:rsidRDefault="008B03E1" w:rsidP="008B03E1">
      <w:pPr>
        <w:spacing w:before="0"/>
        <w:rPr>
          <w:rFonts w:ascii="Arial" w:hAnsi="Arial" w:cs="Arial"/>
        </w:rPr>
      </w:pPr>
    </w:p>
    <w:p w14:paraId="5C0AD6A8" w14:textId="09DB8DFF" w:rsidR="00EF1320" w:rsidRPr="00EF1320" w:rsidRDefault="008B03E1" w:rsidP="008B03E1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Así mismo, d</w:t>
      </w:r>
      <w:r w:rsidR="00DC4AE9" w:rsidRPr="00DC4AE9">
        <w:rPr>
          <w:rFonts w:ascii="Arial" w:hAnsi="Arial" w:cs="Arial"/>
        </w:rPr>
        <w:t xml:space="preserve">e conformidad con los oficios </w:t>
      </w:r>
      <w:r w:rsidRPr="008B03E1">
        <w:rPr>
          <w:rFonts w:ascii="Arial" w:hAnsi="Arial" w:cs="Arial"/>
        </w:rPr>
        <w:t>GM-AUDB-7355-2018 y GM-AUDB-7825-2018, emitidos por la Gerencia</w:t>
      </w:r>
      <w:r>
        <w:rPr>
          <w:rFonts w:ascii="Arial" w:hAnsi="Arial" w:cs="Arial"/>
        </w:rPr>
        <w:t xml:space="preserve"> </w:t>
      </w:r>
      <w:r w:rsidRPr="008B03E1">
        <w:rPr>
          <w:rFonts w:ascii="Arial" w:hAnsi="Arial" w:cs="Arial"/>
        </w:rPr>
        <w:t>Médica, donde se giran instrucciones para regular el acceso a la</w:t>
      </w:r>
      <w:r>
        <w:rPr>
          <w:rFonts w:ascii="Arial" w:hAnsi="Arial" w:cs="Arial"/>
        </w:rPr>
        <w:t xml:space="preserve"> </w:t>
      </w:r>
      <w:r w:rsidRPr="008B03E1">
        <w:rPr>
          <w:rFonts w:ascii="Arial" w:hAnsi="Arial" w:cs="Arial"/>
        </w:rPr>
        <w:t>información institucional en proyectos de graduación o</w:t>
      </w:r>
      <w:r>
        <w:rPr>
          <w:rFonts w:ascii="Arial" w:hAnsi="Arial" w:cs="Arial"/>
        </w:rPr>
        <w:t xml:space="preserve"> </w:t>
      </w:r>
      <w:r w:rsidRPr="008B03E1">
        <w:rPr>
          <w:rFonts w:ascii="Arial" w:hAnsi="Arial" w:cs="Arial"/>
        </w:rPr>
        <w:t>investigaciones no biomédicas</w:t>
      </w:r>
      <w:r>
        <w:rPr>
          <w:rFonts w:ascii="Arial" w:hAnsi="Arial" w:cs="Arial"/>
        </w:rPr>
        <w:t xml:space="preserve">, </w:t>
      </w:r>
      <w:r w:rsidR="003843B5">
        <w:rPr>
          <w:rFonts w:ascii="Arial" w:hAnsi="Arial" w:cs="Arial"/>
        </w:rPr>
        <w:t>la</w:t>
      </w:r>
      <w:r w:rsidR="00EF1320" w:rsidRPr="00EF1320">
        <w:rPr>
          <w:rFonts w:ascii="Arial" w:hAnsi="Arial" w:cs="Arial"/>
        </w:rPr>
        <w:t xml:space="preserve"> jefatura de la unidad o servicio donde </w:t>
      </w:r>
      <w:r>
        <w:rPr>
          <w:rFonts w:ascii="Arial" w:hAnsi="Arial" w:cs="Arial"/>
        </w:rPr>
        <w:t xml:space="preserve">se </w:t>
      </w:r>
      <w:r w:rsidR="00EF1320" w:rsidRPr="00EF1320">
        <w:rPr>
          <w:rFonts w:ascii="Arial" w:hAnsi="Arial" w:cs="Arial"/>
        </w:rPr>
        <w:t>va a</w:t>
      </w:r>
      <w:r w:rsidR="00DC4AE9">
        <w:rPr>
          <w:rFonts w:ascii="Arial" w:hAnsi="Arial" w:cs="Arial"/>
        </w:rPr>
        <w:t xml:space="preserve"> </w:t>
      </w:r>
      <w:r w:rsidR="00EF1320" w:rsidRPr="00EF1320">
        <w:rPr>
          <w:rFonts w:ascii="Arial" w:hAnsi="Arial" w:cs="Arial"/>
        </w:rPr>
        <w:t xml:space="preserve">desarrollar </w:t>
      </w:r>
      <w:r w:rsidR="00784724">
        <w:rPr>
          <w:rFonts w:ascii="Arial" w:hAnsi="Arial" w:cs="Arial"/>
        </w:rPr>
        <w:t>l</w:t>
      </w:r>
      <w:r w:rsidR="00EF1320" w:rsidRPr="00EF1320">
        <w:rPr>
          <w:rFonts w:ascii="Arial" w:hAnsi="Arial" w:cs="Arial"/>
        </w:rPr>
        <w:t xml:space="preserve">a </w:t>
      </w:r>
      <w:r w:rsidR="003843B5" w:rsidRPr="00EF1320">
        <w:rPr>
          <w:rFonts w:ascii="Arial" w:hAnsi="Arial" w:cs="Arial"/>
        </w:rPr>
        <w:t>investigación</w:t>
      </w:r>
      <w:r w:rsidR="00EF1320" w:rsidRPr="00EF1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manifiest</w:t>
      </w:r>
      <w:r w:rsidR="003843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la</w:t>
      </w:r>
      <w:r w:rsidR="00EF1320" w:rsidRPr="00EF1320">
        <w:rPr>
          <w:rFonts w:ascii="Arial" w:hAnsi="Arial" w:cs="Arial"/>
        </w:rPr>
        <w:t xml:space="preserve"> anuencia para</w:t>
      </w:r>
      <w:r w:rsidR="00DC4AE9">
        <w:rPr>
          <w:rFonts w:ascii="Arial" w:hAnsi="Arial" w:cs="Arial"/>
        </w:rPr>
        <w:t xml:space="preserve"> </w:t>
      </w:r>
      <w:r w:rsidR="00EF1320" w:rsidRPr="00EF1320">
        <w:rPr>
          <w:rFonts w:ascii="Arial" w:hAnsi="Arial" w:cs="Arial"/>
        </w:rPr>
        <w:t xml:space="preserve">que </w:t>
      </w:r>
      <w:r w:rsidR="00784724">
        <w:rPr>
          <w:rFonts w:ascii="Arial" w:hAnsi="Arial" w:cs="Arial"/>
        </w:rPr>
        <w:t xml:space="preserve">se </w:t>
      </w:r>
      <w:r w:rsidR="00EF1320" w:rsidRPr="00EF1320">
        <w:rPr>
          <w:rFonts w:ascii="Arial" w:hAnsi="Arial" w:cs="Arial"/>
        </w:rPr>
        <w:t xml:space="preserve">realizada en </w:t>
      </w:r>
      <w:r w:rsidR="00784724">
        <w:rPr>
          <w:rFonts w:ascii="Arial" w:hAnsi="Arial" w:cs="Arial"/>
        </w:rPr>
        <w:t>l</w:t>
      </w:r>
      <w:r w:rsidR="003843B5">
        <w:rPr>
          <w:rFonts w:ascii="Arial" w:hAnsi="Arial" w:cs="Arial"/>
        </w:rPr>
        <w:t>a unidad y servicio</w:t>
      </w:r>
      <w:r w:rsidR="00784724">
        <w:rPr>
          <w:rFonts w:ascii="Arial" w:hAnsi="Arial" w:cs="Arial"/>
        </w:rPr>
        <w:t xml:space="preserve"> a cargo.</w:t>
      </w:r>
    </w:p>
    <w:p w14:paraId="749151A3" w14:textId="26D9C0FA" w:rsidR="00C90065" w:rsidRDefault="00C90065" w:rsidP="006F15EC">
      <w:pPr>
        <w:spacing w:before="0"/>
        <w:rPr>
          <w:rFonts w:ascii="Arial" w:hAnsi="Arial" w:cs="Arial"/>
        </w:rPr>
      </w:pPr>
    </w:p>
    <w:p w14:paraId="48F06D62" w14:textId="3F3CD63B" w:rsidR="00ED30C6" w:rsidRDefault="008B03E1" w:rsidP="00A44DA9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Por consiguiente, </w:t>
      </w:r>
      <w:r w:rsidR="00784724">
        <w:rPr>
          <w:rFonts w:ascii="Arial" w:hAnsi="Arial" w:cs="Arial"/>
        </w:rPr>
        <w:t>l</w:t>
      </w:r>
      <w:r w:rsidR="00500DA9">
        <w:rPr>
          <w:rFonts w:ascii="Arial" w:hAnsi="Arial" w:cs="Arial"/>
        </w:rPr>
        <w:t xml:space="preserve">os suscritos manifestamos la anuencia para que se realice la investigación propuesta y </w:t>
      </w:r>
      <w:r>
        <w:rPr>
          <w:rFonts w:ascii="Arial" w:hAnsi="Arial" w:cs="Arial"/>
        </w:rPr>
        <w:t>n</w:t>
      </w:r>
      <w:r w:rsidR="00A44DA9">
        <w:rPr>
          <w:rFonts w:ascii="Arial" w:hAnsi="Arial" w:cs="Arial"/>
        </w:rPr>
        <w:t>os comprometemos a c</w:t>
      </w:r>
      <w:r w:rsidR="00A44DA9" w:rsidRPr="00A44DA9">
        <w:rPr>
          <w:rFonts w:ascii="Arial" w:hAnsi="Arial" w:cs="Arial"/>
        </w:rPr>
        <w:t>oordinar el inicio de la investigaci</w:t>
      </w:r>
      <w:r w:rsidR="00A44DA9">
        <w:rPr>
          <w:rFonts w:ascii="Arial" w:hAnsi="Arial" w:cs="Arial"/>
        </w:rPr>
        <w:t>ón</w:t>
      </w:r>
      <w:r w:rsidR="00A44DA9" w:rsidRPr="00A44DA9">
        <w:rPr>
          <w:rFonts w:ascii="Arial" w:hAnsi="Arial" w:cs="Arial"/>
        </w:rPr>
        <w:t xml:space="preserve"> </w:t>
      </w:r>
      <w:r w:rsidRPr="008B03E1">
        <w:rPr>
          <w:rFonts w:ascii="Arial" w:hAnsi="Arial" w:cs="Arial"/>
          <w:b/>
          <w:bCs/>
          <w:u w:val="single"/>
        </w:rPr>
        <w:t xml:space="preserve">no </w:t>
      </w:r>
      <w:r w:rsidR="00A44DA9" w:rsidRPr="008B03E1">
        <w:rPr>
          <w:rFonts w:ascii="Arial" w:hAnsi="Arial" w:cs="Arial"/>
          <w:b/>
          <w:bCs/>
          <w:u w:val="single"/>
        </w:rPr>
        <w:t>biomédica</w:t>
      </w:r>
      <w:r w:rsidR="00A44DA9" w:rsidRPr="00A44DA9">
        <w:rPr>
          <w:rFonts w:ascii="Arial" w:hAnsi="Arial" w:cs="Arial"/>
        </w:rPr>
        <w:t xml:space="preserve"> </w:t>
      </w:r>
      <w:r w:rsidR="00A44DA9">
        <w:rPr>
          <w:rFonts w:ascii="Arial" w:hAnsi="Arial" w:cs="Arial"/>
        </w:rPr>
        <w:t xml:space="preserve">una vez </w:t>
      </w:r>
      <w:r>
        <w:rPr>
          <w:rFonts w:ascii="Arial" w:hAnsi="Arial" w:cs="Arial"/>
        </w:rPr>
        <w:t xml:space="preserve">se cuente con el </w:t>
      </w:r>
      <w:r w:rsidRPr="003843B5">
        <w:rPr>
          <w:rFonts w:ascii="Arial" w:hAnsi="Arial" w:cs="Arial"/>
          <w:u w:val="single"/>
        </w:rPr>
        <w:t>criterio técnico</w:t>
      </w:r>
      <w:r w:rsidR="00A44DA9" w:rsidRPr="003843B5">
        <w:rPr>
          <w:rFonts w:ascii="Arial" w:hAnsi="Arial" w:cs="Arial"/>
          <w:u w:val="single"/>
        </w:rPr>
        <w:t xml:space="preserve"> institucional</w:t>
      </w:r>
      <w:r>
        <w:rPr>
          <w:rFonts w:ascii="Arial" w:hAnsi="Arial" w:cs="Arial"/>
        </w:rPr>
        <w:t xml:space="preserve"> </w:t>
      </w:r>
      <w:r w:rsidR="004B6D54">
        <w:rPr>
          <w:rFonts w:ascii="Arial" w:hAnsi="Arial" w:cs="Arial"/>
        </w:rPr>
        <w:t>a cargo del CENDEISSS</w:t>
      </w:r>
      <w:r w:rsidR="00500DA9">
        <w:rPr>
          <w:rFonts w:ascii="Arial" w:hAnsi="Arial" w:cs="Arial"/>
        </w:rPr>
        <w:t xml:space="preserve">; así como a </w:t>
      </w:r>
      <w:r>
        <w:rPr>
          <w:rFonts w:ascii="Arial" w:hAnsi="Arial" w:cs="Arial"/>
        </w:rPr>
        <w:t>analizar los resultados d</w:t>
      </w:r>
      <w:r w:rsidR="004B6D54">
        <w:rPr>
          <w:rFonts w:ascii="Arial" w:hAnsi="Arial" w:cs="Arial"/>
        </w:rPr>
        <w:t>el estudio</w:t>
      </w:r>
      <w:r>
        <w:rPr>
          <w:rFonts w:ascii="Arial" w:hAnsi="Arial" w:cs="Arial"/>
        </w:rPr>
        <w:t xml:space="preserve">, en virtud de </w:t>
      </w:r>
      <w:r w:rsidR="004A2F2C">
        <w:rPr>
          <w:rFonts w:ascii="Arial" w:hAnsi="Arial" w:cs="Arial"/>
        </w:rPr>
        <w:t>determinar la posible</w:t>
      </w:r>
      <w:r>
        <w:rPr>
          <w:rFonts w:ascii="Arial" w:hAnsi="Arial" w:cs="Arial"/>
        </w:rPr>
        <w:t xml:space="preserve"> </w:t>
      </w:r>
      <w:r w:rsidR="004A2F2C">
        <w:rPr>
          <w:rFonts w:ascii="Arial" w:hAnsi="Arial" w:cs="Arial"/>
        </w:rPr>
        <w:t>implementación de las</w:t>
      </w:r>
      <w:r>
        <w:rPr>
          <w:rFonts w:ascii="Arial" w:hAnsi="Arial" w:cs="Arial"/>
        </w:rPr>
        <w:t xml:space="preserve"> mejoras</w:t>
      </w:r>
      <w:r w:rsidR="004A2F2C">
        <w:rPr>
          <w:rFonts w:ascii="Arial" w:hAnsi="Arial" w:cs="Arial"/>
        </w:rPr>
        <w:t xml:space="preserve"> que se detecten </w:t>
      </w:r>
      <w:r>
        <w:rPr>
          <w:rFonts w:ascii="Arial" w:hAnsi="Arial" w:cs="Arial"/>
        </w:rPr>
        <w:t>a los procesos a cargo.</w:t>
      </w:r>
    </w:p>
    <w:p w14:paraId="2D618127" w14:textId="77777777" w:rsidR="00A44DA9" w:rsidRDefault="00A44DA9" w:rsidP="00A44DA9">
      <w:pPr>
        <w:spacing w:before="0"/>
        <w:rPr>
          <w:rFonts w:ascii="Arial" w:hAnsi="Arial" w:cs="Arial"/>
        </w:rPr>
      </w:pPr>
    </w:p>
    <w:p w14:paraId="78572F10" w14:textId="77777777" w:rsidR="001E22E1" w:rsidRDefault="001E22E1" w:rsidP="00A87EDD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ED30C6" w14:paraId="22470326" w14:textId="77777777" w:rsidTr="002B0BCD">
        <w:tc>
          <w:tcPr>
            <w:tcW w:w="2689" w:type="dxa"/>
          </w:tcPr>
          <w:p w14:paraId="26A7D48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73F8C31B" w14:textId="562D65D1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459816CB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2961C7E3" w14:textId="0F90EB1B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3A95DC20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273E2AA8" w14:textId="76AF351F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54832644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16F724AF" w14:textId="222A86D4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1E22E1" w:rsidRPr="001E22E1" w14:paraId="2CE2CB6C" w14:textId="77777777" w:rsidTr="002B0BCD">
        <w:tc>
          <w:tcPr>
            <w:tcW w:w="2689" w:type="dxa"/>
          </w:tcPr>
          <w:p w14:paraId="19509DC7" w14:textId="2A2F7D5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</w:rPr>
              <w:t xml:space="preserve">Nombre </w:t>
            </w:r>
            <w:proofErr w:type="gramStart"/>
            <w:r w:rsidRPr="001E22E1">
              <w:rPr>
                <w:rFonts w:ascii="Arial" w:hAnsi="Arial" w:cs="Arial"/>
              </w:rPr>
              <w:t>Jefe</w:t>
            </w:r>
            <w:proofErr w:type="gramEnd"/>
            <w:r w:rsidRPr="001E22E1">
              <w:rPr>
                <w:rFonts w:ascii="Arial" w:hAnsi="Arial" w:cs="Arial"/>
              </w:rPr>
              <w:t xml:space="preserve"> de Servicio</w:t>
            </w:r>
          </w:p>
        </w:tc>
        <w:tc>
          <w:tcPr>
            <w:tcW w:w="2215" w:type="dxa"/>
          </w:tcPr>
          <w:p w14:paraId="44C18E05" w14:textId="759D2E8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49DA7427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72811829" w14:textId="77777777" w:rsidR="00ED30C6" w:rsidRDefault="00ED30C6" w:rsidP="00ED30C6">
      <w:pPr>
        <w:spacing w:before="0" w:after="0"/>
        <w:jc w:val="center"/>
        <w:rPr>
          <w:rFonts w:ascii="Arial" w:hAnsi="Arial" w:cs="Arial"/>
          <w:b/>
        </w:rPr>
      </w:pPr>
    </w:p>
    <w:p w14:paraId="3D941553" w14:textId="77777777" w:rsidR="001E22E1" w:rsidRDefault="001E22E1" w:rsidP="003B7608">
      <w:pPr>
        <w:spacing w:before="0" w:after="0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197"/>
        <w:gridCol w:w="2338"/>
        <w:gridCol w:w="2317"/>
      </w:tblGrid>
      <w:tr w:rsidR="00ED30C6" w14:paraId="15760243" w14:textId="77777777" w:rsidTr="002B0BCD">
        <w:tc>
          <w:tcPr>
            <w:tcW w:w="2689" w:type="dxa"/>
          </w:tcPr>
          <w:p w14:paraId="67678E21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624CCB3B" w14:textId="465FE1D5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2EC0E77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371D7824" w14:textId="0AC47B75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721FEA16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0096D187" w14:textId="397C56EF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7B7985A" w14:textId="77777777" w:rsidR="00265AE1" w:rsidRDefault="00265AE1" w:rsidP="00ED30C6">
            <w:pPr>
              <w:spacing w:before="0"/>
              <w:jc w:val="center"/>
              <w:rPr>
                <w:rFonts w:ascii="Arial" w:hAnsi="Arial" w:cs="Arial"/>
              </w:rPr>
            </w:pPr>
          </w:p>
          <w:p w14:paraId="34F0D05B" w14:textId="4D6430F9" w:rsidR="00ED30C6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1E22E1" w:rsidRPr="001E22E1" w14:paraId="0D947333" w14:textId="77777777" w:rsidTr="002B0BCD">
        <w:tc>
          <w:tcPr>
            <w:tcW w:w="2689" w:type="dxa"/>
          </w:tcPr>
          <w:p w14:paraId="6B418317" w14:textId="53D4D7CD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</w:rPr>
              <w:t xml:space="preserve">Nombre </w:t>
            </w:r>
            <w:r w:rsidR="007258DB">
              <w:rPr>
                <w:rFonts w:ascii="Arial" w:hAnsi="Arial" w:cs="Arial"/>
              </w:rPr>
              <w:t xml:space="preserve">Autoridad </w:t>
            </w:r>
            <w:r w:rsidR="00444231">
              <w:rPr>
                <w:rFonts w:ascii="Arial" w:hAnsi="Arial" w:cs="Arial"/>
              </w:rPr>
              <w:t>Superior</w:t>
            </w:r>
            <w:r w:rsidR="007258DB">
              <w:rPr>
                <w:rFonts w:ascii="Arial" w:hAnsi="Arial" w:cs="Arial"/>
              </w:rPr>
              <w:t xml:space="preserve"> de la Unidad</w:t>
            </w:r>
          </w:p>
        </w:tc>
        <w:tc>
          <w:tcPr>
            <w:tcW w:w="2215" w:type="dxa"/>
          </w:tcPr>
          <w:p w14:paraId="4B4EFB22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30052DA1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51B45101" w14:textId="77777777" w:rsidR="00ED30C6" w:rsidRPr="001E22E1" w:rsidRDefault="00ED30C6" w:rsidP="00ED30C6">
            <w:pPr>
              <w:spacing w:before="0"/>
              <w:jc w:val="center"/>
              <w:rPr>
                <w:rFonts w:ascii="Arial" w:hAnsi="Arial" w:cs="Arial"/>
              </w:rPr>
            </w:pPr>
            <w:r w:rsidRPr="001E22E1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4843407C" w14:textId="77777777" w:rsidR="008B03E1" w:rsidRPr="00ED30C6" w:rsidRDefault="008B03E1" w:rsidP="003B7608">
      <w:pPr>
        <w:spacing w:before="0" w:after="0"/>
        <w:rPr>
          <w:rFonts w:ascii="Arial" w:hAnsi="Arial" w:cs="Arial"/>
          <w:b/>
        </w:rPr>
      </w:pPr>
    </w:p>
    <w:sectPr w:rsidR="008B03E1" w:rsidRPr="00ED30C6" w:rsidSect="00C900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C33C" w14:textId="77777777" w:rsidR="00376787" w:rsidRDefault="00376787">
      <w:pPr>
        <w:spacing w:before="0" w:after="0"/>
      </w:pPr>
      <w:r>
        <w:separator/>
      </w:r>
    </w:p>
    <w:p w14:paraId="2374AD4A" w14:textId="77777777" w:rsidR="00376787" w:rsidRDefault="00376787"/>
  </w:endnote>
  <w:endnote w:type="continuationSeparator" w:id="0">
    <w:p w14:paraId="0B098FD3" w14:textId="77777777" w:rsidR="00376787" w:rsidRDefault="00376787">
      <w:pPr>
        <w:spacing w:before="0" w:after="0"/>
      </w:pPr>
      <w:r>
        <w:continuationSeparator/>
      </w:r>
    </w:p>
    <w:p w14:paraId="08DF5923" w14:textId="77777777" w:rsidR="00376787" w:rsidRDefault="00376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35A" w14:textId="77777777" w:rsidR="008537D7" w:rsidRDefault="008537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3124" w14:textId="78B3A41E" w:rsidR="00B72DFA" w:rsidRPr="00B72DFA" w:rsidRDefault="00B72DFA" w:rsidP="00B72DFA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>
      <w:rPr>
        <w:rFonts w:asciiTheme="majorHAnsi" w:hAnsiTheme="majorHAnsi" w:cs="Arial"/>
        <w:sz w:val="16"/>
        <w:szCs w:val="16"/>
      </w:rPr>
      <w:t>38</w:t>
    </w:r>
    <w:r w:rsidRPr="002A2802">
      <w:rPr>
        <w:rFonts w:asciiTheme="majorHAnsi" w:hAnsiTheme="majorHAnsi" w:cs="Arial"/>
        <w:sz w:val="16"/>
        <w:szCs w:val="16"/>
      </w:rPr>
      <w:t>-</w:t>
    </w:r>
    <w:r>
      <w:rPr>
        <w:rFonts w:asciiTheme="majorHAnsi" w:hAnsiTheme="majorHAnsi" w:cs="Arial"/>
        <w:sz w:val="16"/>
        <w:szCs w:val="16"/>
      </w:rPr>
      <w:t xml:space="preserve">NO-OBJ     </w:t>
    </w: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115" w14:textId="6F6A0117" w:rsidR="00F271BE" w:rsidRDefault="00F03F58" w:rsidP="002B1E3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 w:rsidR="002B1E30">
      <w:rPr>
        <w:rFonts w:asciiTheme="majorHAnsi" w:hAnsiTheme="majorHAnsi" w:cs="Arial"/>
        <w:sz w:val="16"/>
        <w:szCs w:val="16"/>
      </w:rPr>
      <w:t>NO-OBJ</w:t>
    </w:r>
    <w:r w:rsidR="00F271BE">
      <w:rPr>
        <w:rFonts w:asciiTheme="majorHAnsi" w:hAnsiTheme="majorHAnsi" w:cs="Arial"/>
        <w:sz w:val="16"/>
        <w:szCs w:val="16"/>
      </w:rPr>
      <w:t>. No biomédica</w:t>
    </w:r>
  </w:p>
  <w:p w14:paraId="4C19DFE3" w14:textId="66DBB2DC" w:rsidR="00F03F58" w:rsidRPr="0038411D" w:rsidRDefault="002B1E30" w:rsidP="002B1E3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</w:t>
    </w:r>
    <w:r w:rsidR="00F03F58" w:rsidRPr="002A2802">
      <w:rPr>
        <w:rFonts w:asciiTheme="majorHAnsi" w:hAnsiTheme="majorHAnsi" w:cs="Arial"/>
        <w:sz w:val="16"/>
        <w:szCs w:val="16"/>
      </w:rPr>
      <w:t>©Derechos de autor 202</w:t>
    </w:r>
    <w:r w:rsidR="00F271BE">
      <w:rPr>
        <w:rFonts w:asciiTheme="majorHAnsi" w:hAnsiTheme="majorHAnsi" w:cs="Arial"/>
        <w:sz w:val="16"/>
        <w:szCs w:val="16"/>
      </w:rPr>
      <w:t>6</w:t>
    </w:r>
    <w:r w:rsidR="00F03F58"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 w:rsidR="00F03F58">
      <w:rPr>
        <w:rFonts w:asciiTheme="majorHAnsi" w:hAnsiTheme="majorHAnsi" w:cs="Arial"/>
        <w:sz w:val="16"/>
        <w:szCs w:val="16"/>
      </w:rPr>
      <w:t xml:space="preserve">                                                    </w:t>
    </w:r>
    <w:r w:rsidR="00F03F58" w:rsidRPr="002A2802">
      <w:rPr>
        <w:rFonts w:asciiTheme="majorHAnsi" w:hAnsiTheme="majorHAnsi" w:cs="Arial"/>
        <w:sz w:val="16"/>
        <w:szCs w:val="16"/>
      </w:rPr>
      <w:t xml:space="preserve">Versión: </w:t>
    </w:r>
    <w:r w:rsidR="00F271BE">
      <w:rPr>
        <w:rFonts w:asciiTheme="majorHAnsi" w:hAnsiTheme="majorHAnsi" w:cs="Arial"/>
        <w:sz w:val="16"/>
        <w:szCs w:val="16"/>
      </w:rPr>
      <w:t>marzo</w:t>
    </w:r>
    <w:r w:rsidR="00F03F58" w:rsidRPr="002A2802">
      <w:rPr>
        <w:rFonts w:asciiTheme="majorHAnsi" w:hAnsiTheme="majorHAnsi" w:cs="Arial"/>
        <w:sz w:val="16"/>
        <w:szCs w:val="16"/>
      </w:rPr>
      <w:t xml:space="preserve"> 202</w:t>
    </w:r>
    <w:r w:rsidR="00F271BE">
      <w:rPr>
        <w:rFonts w:asciiTheme="majorHAnsi" w:hAnsiTheme="majorHAnsi" w:cs="Arial"/>
        <w:sz w:val="16"/>
        <w:szCs w:val="16"/>
      </w:rPr>
      <w:t>6</w:t>
    </w:r>
  </w:p>
  <w:p w14:paraId="4055AC1E" w14:textId="575F771A" w:rsidR="00C618A3" w:rsidRPr="00F03F58" w:rsidRDefault="00C618A3" w:rsidP="00F03F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04C7" w14:textId="77777777" w:rsidR="00376787" w:rsidRDefault="00376787">
      <w:pPr>
        <w:spacing w:before="0" w:after="0"/>
      </w:pPr>
      <w:r>
        <w:separator/>
      </w:r>
    </w:p>
    <w:p w14:paraId="7931030F" w14:textId="77777777" w:rsidR="00376787" w:rsidRDefault="00376787"/>
  </w:footnote>
  <w:footnote w:type="continuationSeparator" w:id="0">
    <w:p w14:paraId="42C57B12" w14:textId="77777777" w:rsidR="00376787" w:rsidRDefault="00376787">
      <w:pPr>
        <w:spacing w:before="0" w:after="0"/>
      </w:pPr>
      <w:r>
        <w:continuationSeparator/>
      </w:r>
    </w:p>
    <w:p w14:paraId="2D0F35C3" w14:textId="77777777" w:rsidR="00376787" w:rsidRDefault="00376787"/>
  </w:footnote>
  <w:footnote w:id="1">
    <w:p w14:paraId="71C5F660" w14:textId="0CB0FF49" w:rsidR="00C11F9A" w:rsidRPr="003B7608" w:rsidRDefault="00421A5C">
      <w:pPr>
        <w:pStyle w:val="Textonotapie"/>
        <w:rPr>
          <w:sz w:val="16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421A5C">
        <w:rPr>
          <w:sz w:val="16"/>
          <w:szCs w:val="14"/>
        </w:rPr>
        <w:t xml:space="preserve">No objeción administrativa: </w:t>
      </w:r>
      <w:r>
        <w:rPr>
          <w:sz w:val="16"/>
          <w:szCs w:val="14"/>
        </w:rPr>
        <w:t>a</w:t>
      </w:r>
      <w:r w:rsidRPr="00421A5C">
        <w:rPr>
          <w:sz w:val="16"/>
          <w:szCs w:val="14"/>
        </w:rPr>
        <w:t>usencia de una razón o argumento de carácter administrativo para oponerse a la realización de una investigación biomédica.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C2A6" w14:textId="77777777" w:rsidR="008537D7" w:rsidRDefault="008537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9" w:type="pct"/>
      <w:tblLook w:val="0000" w:firstRow="0" w:lastRow="0" w:firstColumn="0" w:lastColumn="0" w:noHBand="0" w:noVBand="0"/>
    </w:tblPr>
    <w:tblGrid>
      <w:gridCol w:w="1415"/>
      <w:gridCol w:w="8221"/>
    </w:tblGrid>
    <w:tr w:rsidR="00B72DFA" w:rsidRPr="000A44B6" w14:paraId="4E1B37F3" w14:textId="77777777" w:rsidTr="001A1569">
      <w:trPr>
        <w:trHeight w:val="1362"/>
      </w:trPr>
      <w:tc>
        <w:tcPr>
          <w:tcW w:w="734" w:type="pct"/>
          <w:vAlign w:val="center"/>
        </w:tcPr>
        <w:p w14:paraId="2044BC00" w14:textId="77777777" w:rsidR="00B72DFA" w:rsidRPr="000A44B6" w:rsidRDefault="00B72DFA" w:rsidP="00B72DFA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60288" behindDoc="1" locked="0" layoutInCell="1" allowOverlap="1" wp14:anchorId="053E49D6" wp14:editId="41A34114">
                <wp:simplePos x="0" y="0"/>
                <wp:positionH relativeFrom="column">
                  <wp:posOffset>-55245</wp:posOffset>
                </wp:positionH>
                <wp:positionV relativeFrom="page">
                  <wp:posOffset>0</wp:posOffset>
                </wp:positionV>
                <wp:extent cx="609600" cy="651510"/>
                <wp:effectExtent l="0" t="0" r="0" b="0"/>
                <wp:wrapSquare wrapText="bothSides"/>
                <wp:docPr id="1371290573" name="Imagen 1371290573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6" w:type="pct"/>
          <w:vAlign w:val="center"/>
        </w:tcPr>
        <w:p w14:paraId="07ED0B9E" w14:textId="77777777" w:rsidR="00B72DFA" w:rsidRPr="009A769B" w:rsidRDefault="00B72DFA" w:rsidP="00B72DFA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BE3680B" w14:textId="77777777" w:rsidR="00B72DFA" w:rsidRPr="006109C7" w:rsidRDefault="00B72DFA" w:rsidP="00B72DFA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</w:p>
      </w:tc>
    </w:tr>
  </w:tbl>
  <w:p w14:paraId="62F05C62" w14:textId="77777777" w:rsidR="007C2C61" w:rsidRDefault="007C2C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9" w:type="pct"/>
      <w:tblLook w:val="0000" w:firstRow="0" w:lastRow="0" w:firstColumn="0" w:lastColumn="0" w:noHBand="0" w:noVBand="0"/>
    </w:tblPr>
    <w:tblGrid>
      <w:gridCol w:w="1415"/>
      <w:gridCol w:w="8221"/>
    </w:tblGrid>
    <w:tr w:rsidR="009142D1" w:rsidRPr="000A44B6" w14:paraId="53BA48C6" w14:textId="77777777" w:rsidTr="00C90065">
      <w:trPr>
        <w:trHeight w:val="1362"/>
      </w:trPr>
      <w:tc>
        <w:tcPr>
          <w:tcW w:w="734" w:type="pct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58240" behindDoc="1" locked="0" layoutInCell="1" allowOverlap="1" wp14:anchorId="440974C3" wp14:editId="34B7DF90">
                <wp:simplePos x="0" y="0"/>
                <wp:positionH relativeFrom="column">
                  <wp:posOffset>55880</wp:posOffset>
                </wp:positionH>
                <wp:positionV relativeFrom="page">
                  <wp:posOffset>80010</wp:posOffset>
                </wp:positionV>
                <wp:extent cx="609600" cy="571500"/>
                <wp:effectExtent l="0" t="0" r="0" b="0"/>
                <wp:wrapSquare wrapText="bothSides"/>
                <wp:docPr id="1025814175" name="Imagen 1025814175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66" w:type="pct"/>
          <w:vAlign w:val="center"/>
        </w:tcPr>
        <w:p w14:paraId="43920B78" w14:textId="77777777" w:rsidR="009142D1" w:rsidRPr="009A769B" w:rsidRDefault="009142D1" w:rsidP="008537D7">
          <w:pPr>
            <w:spacing w:before="0" w:after="0"/>
            <w:jc w:val="left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293AE6F0" w14:textId="248DCFE7" w:rsidR="009142D1" w:rsidRPr="006109C7" w:rsidRDefault="009142D1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</w:p>
      </w:tc>
    </w:tr>
  </w:tbl>
  <w:p w14:paraId="4524F3B4" w14:textId="77777777" w:rsidR="00C618A3" w:rsidRDefault="00C618A3" w:rsidP="00C618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29828">
    <w:abstractNumId w:val="9"/>
  </w:num>
  <w:num w:numId="2" w16cid:durableId="489249797">
    <w:abstractNumId w:val="7"/>
  </w:num>
  <w:num w:numId="3" w16cid:durableId="2056587679">
    <w:abstractNumId w:val="6"/>
  </w:num>
  <w:num w:numId="4" w16cid:durableId="586035617">
    <w:abstractNumId w:val="5"/>
  </w:num>
  <w:num w:numId="5" w16cid:durableId="994988723">
    <w:abstractNumId w:val="4"/>
  </w:num>
  <w:num w:numId="6" w16cid:durableId="841777109">
    <w:abstractNumId w:val="8"/>
  </w:num>
  <w:num w:numId="7" w16cid:durableId="1117483001">
    <w:abstractNumId w:val="3"/>
  </w:num>
  <w:num w:numId="8" w16cid:durableId="141389141">
    <w:abstractNumId w:val="2"/>
  </w:num>
  <w:num w:numId="9" w16cid:durableId="1348485151">
    <w:abstractNumId w:val="1"/>
  </w:num>
  <w:num w:numId="10" w16cid:durableId="783886948">
    <w:abstractNumId w:val="0"/>
  </w:num>
  <w:num w:numId="11" w16cid:durableId="2064408449">
    <w:abstractNumId w:val="13"/>
  </w:num>
  <w:num w:numId="12" w16cid:durableId="1146316659">
    <w:abstractNumId w:val="18"/>
  </w:num>
  <w:num w:numId="13" w16cid:durableId="252276425">
    <w:abstractNumId w:val="21"/>
  </w:num>
  <w:num w:numId="14" w16cid:durableId="706881421">
    <w:abstractNumId w:val="17"/>
  </w:num>
  <w:num w:numId="15" w16cid:durableId="353264008">
    <w:abstractNumId w:val="11"/>
  </w:num>
  <w:num w:numId="16" w16cid:durableId="2092965213">
    <w:abstractNumId w:val="19"/>
  </w:num>
  <w:num w:numId="17" w16cid:durableId="1367758612">
    <w:abstractNumId w:val="10"/>
  </w:num>
  <w:num w:numId="18" w16cid:durableId="1435707541">
    <w:abstractNumId w:val="12"/>
  </w:num>
  <w:num w:numId="19" w16cid:durableId="383648016">
    <w:abstractNumId w:val="24"/>
  </w:num>
  <w:num w:numId="20" w16cid:durableId="1993093042">
    <w:abstractNumId w:val="25"/>
  </w:num>
  <w:num w:numId="21" w16cid:durableId="1973753767">
    <w:abstractNumId w:val="26"/>
  </w:num>
  <w:num w:numId="22" w16cid:durableId="1569996232">
    <w:abstractNumId w:val="14"/>
  </w:num>
  <w:num w:numId="23" w16cid:durableId="202524355">
    <w:abstractNumId w:val="20"/>
  </w:num>
  <w:num w:numId="24" w16cid:durableId="1353343212">
    <w:abstractNumId w:val="22"/>
  </w:num>
  <w:num w:numId="25" w16cid:durableId="2018606738">
    <w:abstractNumId w:val="16"/>
  </w:num>
  <w:num w:numId="26" w16cid:durableId="1355040185">
    <w:abstractNumId w:val="15"/>
  </w:num>
  <w:num w:numId="27" w16cid:durableId="29826916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10442"/>
    <w:rsid w:val="00016B20"/>
    <w:rsid w:val="0003197C"/>
    <w:rsid w:val="00056937"/>
    <w:rsid w:val="00072065"/>
    <w:rsid w:val="000843BE"/>
    <w:rsid w:val="00084A05"/>
    <w:rsid w:val="0009480C"/>
    <w:rsid w:val="000A44B6"/>
    <w:rsid w:val="000B4146"/>
    <w:rsid w:val="000E7469"/>
    <w:rsid w:val="000F155D"/>
    <w:rsid w:val="000F66B3"/>
    <w:rsid w:val="000F777B"/>
    <w:rsid w:val="001166C8"/>
    <w:rsid w:val="0012008C"/>
    <w:rsid w:val="00121273"/>
    <w:rsid w:val="00134401"/>
    <w:rsid w:val="00142775"/>
    <w:rsid w:val="00167D97"/>
    <w:rsid w:val="0017082E"/>
    <w:rsid w:val="00173F83"/>
    <w:rsid w:val="00180602"/>
    <w:rsid w:val="00180F3E"/>
    <w:rsid w:val="001854B9"/>
    <w:rsid w:val="00185B2D"/>
    <w:rsid w:val="0019328C"/>
    <w:rsid w:val="00197BBA"/>
    <w:rsid w:val="001E22E1"/>
    <w:rsid w:val="00211111"/>
    <w:rsid w:val="00211405"/>
    <w:rsid w:val="002121C4"/>
    <w:rsid w:val="00216F12"/>
    <w:rsid w:val="00230657"/>
    <w:rsid w:val="002613F0"/>
    <w:rsid w:val="00265AE1"/>
    <w:rsid w:val="00290DAF"/>
    <w:rsid w:val="002966E0"/>
    <w:rsid w:val="002A6277"/>
    <w:rsid w:val="002B0BCD"/>
    <w:rsid w:val="002B1E30"/>
    <w:rsid w:val="002B40A0"/>
    <w:rsid w:val="002C4C4A"/>
    <w:rsid w:val="002C6374"/>
    <w:rsid w:val="002C7AC9"/>
    <w:rsid w:val="002E1174"/>
    <w:rsid w:val="002F05FC"/>
    <w:rsid w:val="002F4B40"/>
    <w:rsid w:val="0030138E"/>
    <w:rsid w:val="003046C2"/>
    <w:rsid w:val="00305918"/>
    <w:rsid w:val="0032445D"/>
    <w:rsid w:val="00324FFD"/>
    <w:rsid w:val="003304CE"/>
    <w:rsid w:val="00376787"/>
    <w:rsid w:val="0037680D"/>
    <w:rsid w:val="003843B5"/>
    <w:rsid w:val="00385B99"/>
    <w:rsid w:val="0039351E"/>
    <w:rsid w:val="003A0A5B"/>
    <w:rsid w:val="003A46D4"/>
    <w:rsid w:val="003B7608"/>
    <w:rsid w:val="003C1351"/>
    <w:rsid w:val="003E16A2"/>
    <w:rsid w:val="003E67BF"/>
    <w:rsid w:val="003F498B"/>
    <w:rsid w:val="003F50DD"/>
    <w:rsid w:val="003F69BF"/>
    <w:rsid w:val="0041246D"/>
    <w:rsid w:val="00421A5C"/>
    <w:rsid w:val="00444231"/>
    <w:rsid w:val="0044490F"/>
    <w:rsid w:val="00444A9A"/>
    <w:rsid w:val="004511A7"/>
    <w:rsid w:val="004526D4"/>
    <w:rsid w:val="00457D25"/>
    <w:rsid w:val="004833D4"/>
    <w:rsid w:val="004A2F2C"/>
    <w:rsid w:val="004A3BC2"/>
    <w:rsid w:val="004B5038"/>
    <w:rsid w:val="004B6D54"/>
    <w:rsid w:val="004E39DB"/>
    <w:rsid w:val="00500589"/>
    <w:rsid w:val="00500DA9"/>
    <w:rsid w:val="005169A7"/>
    <w:rsid w:val="00516FA2"/>
    <w:rsid w:val="00543D1A"/>
    <w:rsid w:val="00544856"/>
    <w:rsid w:val="0056066C"/>
    <w:rsid w:val="005633B4"/>
    <w:rsid w:val="005655F7"/>
    <w:rsid w:val="0057676E"/>
    <w:rsid w:val="00581443"/>
    <w:rsid w:val="005849D7"/>
    <w:rsid w:val="00586D32"/>
    <w:rsid w:val="005962E9"/>
    <w:rsid w:val="005A4E08"/>
    <w:rsid w:val="005C48BE"/>
    <w:rsid w:val="005C7265"/>
    <w:rsid w:val="005D3453"/>
    <w:rsid w:val="005E673F"/>
    <w:rsid w:val="00606007"/>
    <w:rsid w:val="006109C7"/>
    <w:rsid w:val="00612DA1"/>
    <w:rsid w:val="006153BB"/>
    <w:rsid w:val="00624835"/>
    <w:rsid w:val="00627929"/>
    <w:rsid w:val="006354ED"/>
    <w:rsid w:val="00637F48"/>
    <w:rsid w:val="006402FF"/>
    <w:rsid w:val="0065501D"/>
    <w:rsid w:val="00663DD9"/>
    <w:rsid w:val="00664969"/>
    <w:rsid w:val="00681D8B"/>
    <w:rsid w:val="00683E6E"/>
    <w:rsid w:val="0069499F"/>
    <w:rsid w:val="006A0831"/>
    <w:rsid w:val="006A4956"/>
    <w:rsid w:val="006A66C2"/>
    <w:rsid w:val="006B4CE3"/>
    <w:rsid w:val="006B7A4F"/>
    <w:rsid w:val="006D043E"/>
    <w:rsid w:val="006D3275"/>
    <w:rsid w:val="006F15EC"/>
    <w:rsid w:val="006F19DD"/>
    <w:rsid w:val="007119C8"/>
    <w:rsid w:val="00712FDC"/>
    <w:rsid w:val="00713663"/>
    <w:rsid w:val="007173FE"/>
    <w:rsid w:val="0072209B"/>
    <w:rsid w:val="007258DB"/>
    <w:rsid w:val="007260F7"/>
    <w:rsid w:val="00753F92"/>
    <w:rsid w:val="00766A10"/>
    <w:rsid w:val="00777B75"/>
    <w:rsid w:val="00784724"/>
    <w:rsid w:val="007877E9"/>
    <w:rsid w:val="007A482C"/>
    <w:rsid w:val="007A48B2"/>
    <w:rsid w:val="007C2C61"/>
    <w:rsid w:val="007C3720"/>
    <w:rsid w:val="007C764A"/>
    <w:rsid w:val="007D1953"/>
    <w:rsid w:val="007E5D1D"/>
    <w:rsid w:val="007F616E"/>
    <w:rsid w:val="008116E8"/>
    <w:rsid w:val="008124C9"/>
    <w:rsid w:val="00821077"/>
    <w:rsid w:val="008278FE"/>
    <w:rsid w:val="008537D7"/>
    <w:rsid w:val="00877040"/>
    <w:rsid w:val="0087756F"/>
    <w:rsid w:val="008814A8"/>
    <w:rsid w:val="00896A54"/>
    <w:rsid w:val="008A20F7"/>
    <w:rsid w:val="008B03E1"/>
    <w:rsid w:val="008B6FA1"/>
    <w:rsid w:val="008C01BA"/>
    <w:rsid w:val="008C5DFD"/>
    <w:rsid w:val="008D2039"/>
    <w:rsid w:val="008D4420"/>
    <w:rsid w:val="008E099E"/>
    <w:rsid w:val="008E273B"/>
    <w:rsid w:val="008E4124"/>
    <w:rsid w:val="0090542B"/>
    <w:rsid w:val="00913268"/>
    <w:rsid w:val="009142D1"/>
    <w:rsid w:val="00930073"/>
    <w:rsid w:val="0093464C"/>
    <w:rsid w:val="00941D3B"/>
    <w:rsid w:val="00945C5A"/>
    <w:rsid w:val="00955DA2"/>
    <w:rsid w:val="00983287"/>
    <w:rsid w:val="00986FE8"/>
    <w:rsid w:val="00991BF6"/>
    <w:rsid w:val="009A1144"/>
    <w:rsid w:val="009A769B"/>
    <w:rsid w:val="009C3B6D"/>
    <w:rsid w:val="009D08EB"/>
    <w:rsid w:val="009D4F69"/>
    <w:rsid w:val="009E7B13"/>
    <w:rsid w:val="00A03802"/>
    <w:rsid w:val="00A4117D"/>
    <w:rsid w:val="00A44DA9"/>
    <w:rsid w:val="00A53424"/>
    <w:rsid w:val="00A54223"/>
    <w:rsid w:val="00A607AC"/>
    <w:rsid w:val="00A66849"/>
    <w:rsid w:val="00A67B18"/>
    <w:rsid w:val="00A87EDD"/>
    <w:rsid w:val="00A92CA4"/>
    <w:rsid w:val="00A92CE9"/>
    <w:rsid w:val="00AA3E68"/>
    <w:rsid w:val="00AB5A82"/>
    <w:rsid w:val="00AB61FD"/>
    <w:rsid w:val="00AD43EB"/>
    <w:rsid w:val="00AE11A0"/>
    <w:rsid w:val="00AF0F9E"/>
    <w:rsid w:val="00AF2E71"/>
    <w:rsid w:val="00AF42BB"/>
    <w:rsid w:val="00B1083C"/>
    <w:rsid w:val="00B261AB"/>
    <w:rsid w:val="00B4599E"/>
    <w:rsid w:val="00B55392"/>
    <w:rsid w:val="00B642FC"/>
    <w:rsid w:val="00B72DFA"/>
    <w:rsid w:val="00B80CFD"/>
    <w:rsid w:val="00B82FE6"/>
    <w:rsid w:val="00B9614F"/>
    <w:rsid w:val="00BA13EF"/>
    <w:rsid w:val="00BC09F9"/>
    <w:rsid w:val="00BC17CC"/>
    <w:rsid w:val="00BE02E8"/>
    <w:rsid w:val="00BE6B67"/>
    <w:rsid w:val="00C11F9A"/>
    <w:rsid w:val="00C17590"/>
    <w:rsid w:val="00C41DC7"/>
    <w:rsid w:val="00C52AB4"/>
    <w:rsid w:val="00C54D24"/>
    <w:rsid w:val="00C57C29"/>
    <w:rsid w:val="00C60C5D"/>
    <w:rsid w:val="00C618A3"/>
    <w:rsid w:val="00C628F8"/>
    <w:rsid w:val="00C72B25"/>
    <w:rsid w:val="00C7772A"/>
    <w:rsid w:val="00C82BE0"/>
    <w:rsid w:val="00C90065"/>
    <w:rsid w:val="00C92B81"/>
    <w:rsid w:val="00CD32F2"/>
    <w:rsid w:val="00CD5E43"/>
    <w:rsid w:val="00CE0CF4"/>
    <w:rsid w:val="00CF3218"/>
    <w:rsid w:val="00CF66B9"/>
    <w:rsid w:val="00D1530F"/>
    <w:rsid w:val="00D1536F"/>
    <w:rsid w:val="00D2317D"/>
    <w:rsid w:val="00D30812"/>
    <w:rsid w:val="00D479B0"/>
    <w:rsid w:val="00D56CFC"/>
    <w:rsid w:val="00D655AE"/>
    <w:rsid w:val="00D670EF"/>
    <w:rsid w:val="00D713B9"/>
    <w:rsid w:val="00D741B7"/>
    <w:rsid w:val="00D809A4"/>
    <w:rsid w:val="00D8775B"/>
    <w:rsid w:val="00D918CB"/>
    <w:rsid w:val="00DB1757"/>
    <w:rsid w:val="00DC208C"/>
    <w:rsid w:val="00DC4AE9"/>
    <w:rsid w:val="00DE55CE"/>
    <w:rsid w:val="00DE6CA0"/>
    <w:rsid w:val="00DF5B2A"/>
    <w:rsid w:val="00E14232"/>
    <w:rsid w:val="00E234B7"/>
    <w:rsid w:val="00E50692"/>
    <w:rsid w:val="00E52669"/>
    <w:rsid w:val="00E526DC"/>
    <w:rsid w:val="00E56073"/>
    <w:rsid w:val="00E67F18"/>
    <w:rsid w:val="00E70BCA"/>
    <w:rsid w:val="00E723F4"/>
    <w:rsid w:val="00E8285D"/>
    <w:rsid w:val="00E86ED4"/>
    <w:rsid w:val="00E97481"/>
    <w:rsid w:val="00EA0E80"/>
    <w:rsid w:val="00EA13E1"/>
    <w:rsid w:val="00EA3E3A"/>
    <w:rsid w:val="00EA6FF9"/>
    <w:rsid w:val="00EB107C"/>
    <w:rsid w:val="00EB5498"/>
    <w:rsid w:val="00ED0235"/>
    <w:rsid w:val="00ED095F"/>
    <w:rsid w:val="00ED1DB5"/>
    <w:rsid w:val="00ED30C6"/>
    <w:rsid w:val="00EE41D1"/>
    <w:rsid w:val="00EE5D8E"/>
    <w:rsid w:val="00EE5F26"/>
    <w:rsid w:val="00EF0BFE"/>
    <w:rsid w:val="00EF1320"/>
    <w:rsid w:val="00F03F58"/>
    <w:rsid w:val="00F050C7"/>
    <w:rsid w:val="00F268FE"/>
    <w:rsid w:val="00F271BE"/>
    <w:rsid w:val="00F44D0B"/>
    <w:rsid w:val="00F5129F"/>
    <w:rsid w:val="00F54794"/>
    <w:rsid w:val="00F64069"/>
    <w:rsid w:val="00F74001"/>
    <w:rsid w:val="00F7599E"/>
    <w:rsid w:val="00F81F27"/>
    <w:rsid w:val="00F83EB6"/>
    <w:rsid w:val="00F8440B"/>
    <w:rsid w:val="00F91A45"/>
    <w:rsid w:val="00FA2E0C"/>
    <w:rsid w:val="00FA48D2"/>
    <w:rsid w:val="00FC38FF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D1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Fuerte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F20868ED-1AFD-47C2-B233-D473516C7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CA04C-FC90-4DBC-B371-45F519DFB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EC5CB-3AD3-411E-B6DE-0578024D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F0F1B-369A-4013-9A0E-0C6772D9B93E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91</TotalTime>
  <Pages>1</Pages>
  <Words>288</Words>
  <Characters>1602</Characters>
  <Application>Microsoft Office Word</Application>
  <DocSecurity>0</DocSecurity>
  <Lines>42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20</cp:revision>
  <dcterms:created xsi:type="dcterms:W3CDTF">2026-03-16T21:31:00Z</dcterms:created>
  <dcterms:modified xsi:type="dcterms:W3CDTF">2026-04-13T19:34:00Z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