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26"/>
      </w:tblGrid>
      <w:tr w:rsidR="00FC03C6" w:rsidRPr="00A85B6F" w14:paraId="5A054C37" w14:textId="77777777" w:rsidTr="007E5CB7">
        <w:tc>
          <w:tcPr>
            <w:tcW w:w="6096" w:type="dxa"/>
            <w:tcMar>
              <w:bottom w:w="0" w:type="dxa"/>
              <w:right w:w="0" w:type="dxa"/>
            </w:tcMar>
          </w:tcPr>
          <w:tbl>
            <w:tblPr>
              <w:tblW w:w="6091" w:type="dxa"/>
              <w:tblBorders>
                <w:top w:val="single" w:sz="4" w:space="0" w:color="549E39" w:themeColor="accent1"/>
                <w:left w:val="single" w:sz="4" w:space="0" w:color="549E39" w:themeColor="accent1"/>
                <w:bottom w:val="single" w:sz="4" w:space="0" w:color="549E39" w:themeColor="accent1"/>
                <w:right w:val="single" w:sz="4" w:space="0" w:color="549E39" w:themeColor="accent1"/>
                <w:insideH w:val="single" w:sz="4" w:space="0" w:color="549E39" w:themeColor="accent1"/>
                <w:insideV w:val="single" w:sz="4" w:space="0" w:color="549E39" w:themeColor="accent1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</w:tblPr>
            <w:tblGrid>
              <w:gridCol w:w="6091"/>
            </w:tblGrid>
            <w:tr w:rsidR="00FC03C6" w:rsidRPr="00D4050C" w14:paraId="5A678519" w14:textId="77777777" w:rsidTr="004962AC">
              <w:trPr>
                <w:trHeight w:hRule="exact" w:val="1703"/>
              </w:trPr>
              <w:tc>
                <w:tcPr>
                  <w:tcW w:w="5000" w:type="pct"/>
                </w:tcPr>
                <w:p w14:paraId="0D4D20AA" w14:textId="7D8BA545" w:rsidR="00FC03C6" w:rsidRPr="00D4050C" w:rsidRDefault="000A0BB5" w:rsidP="00346ED4">
                  <w:pPr>
                    <w:pStyle w:val="Ttulo1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 wp14:anchorId="71504B7D" wp14:editId="4D7F4B6B">
                        <wp:simplePos x="0" y="0"/>
                        <wp:positionH relativeFrom="margin">
                          <wp:posOffset>-195868</wp:posOffset>
                        </wp:positionH>
                        <wp:positionV relativeFrom="paragraph">
                          <wp:posOffset>527</wp:posOffset>
                        </wp:positionV>
                        <wp:extent cx="535387" cy="518160"/>
                        <wp:effectExtent l="0" t="0" r="0" b="0"/>
                        <wp:wrapSquare wrapText="bothSides"/>
                        <wp:docPr id="38" name="Picture 38" descr="Logotipo, nombre de la empresa&#10;&#10;Descripción generada automáticament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 descr="Logotipo, nombre de la empresa&#10;&#10;Descripción generada automáticamente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387" cy="51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sdt>
                    <w:sdtPr>
                      <w:rPr>
                        <w:sz w:val="24"/>
                      </w:rPr>
                      <w:alias w:val="Escriba el nombre del destinatario:"/>
                      <w:tag w:val="Escriba el nombre del destinatario:"/>
                      <w:id w:val="2044861746"/>
                      <w:placeholder>
                        <w:docPart w:val="2A77DD668EAC4AD6B806B4F305DCF2B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81113D" w:rsidRPr="00D4050C">
                        <w:rPr>
                          <w:sz w:val="24"/>
                        </w:rPr>
                        <w:t xml:space="preserve">¿Quién </w:t>
                      </w:r>
                      <w:r w:rsidR="00AD2670" w:rsidRPr="00D4050C">
                        <w:rPr>
                          <w:sz w:val="24"/>
                        </w:rPr>
                        <w:t>lo emite</w:t>
                      </w:r>
                      <w:r w:rsidR="0081113D" w:rsidRPr="00D4050C">
                        <w:rPr>
                          <w:sz w:val="24"/>
                        </w:rPr>
                        <w:t>?</w:t>
                      </w:r>
                    </w:sdtContent>
                  </w:sdt>
                </w:p>
                <w:p w14:paraId="663D580B" w14:textId="4899FCA7" w:rsidR="00FC03C6" w:rsidRPr="00995A80" w:rsidRDefault="004962AC" w:rsidP="00995A80">
                  <w:pPr>
                    <w:pStyle w:val="Ttulo2"/>
                    <w:rPr>
                      <w:sz w:val="20"/>
                    </w:rPr>
                  </w:pPr>
                  <w:r w:rsidRPr="004962AC">
                    <w:rPr>
                      <w:sz w:val="20"/>
                    </w:rPr>
                    <w:t>El Área de Investigación en Salud y Seguridad Social a través de la Subárea de Regulación de la Investigación</w:t>
                  </w:r>
                </w:p>
              </w:tc>
            </w:tr>
            <w:tr w:rsidR="00FC03C6" w:rsidRPr="00D4050C" w14:paraId="3244D27C" w14:textId="77777777" w:rsidTr="004962AC">
              <w:trPr>
                <w:trHeight w:val="9660"/>
              </w:trPr>
              <w:tc>
                <w:tcPr>
                  <w:tcW w:w="5000" w:type="pct"/>
                  <w:tcMar>
                    <w:top w:w="403" w:type="dxa"/>
                  </w:tcMar>
                </w:tcPr>
                <w:p w14:paraId="5069E786" w14:textId="77777777" w:rsidR="00FC03C6" w:rsidRPr="00975C78" w:rsidRDefault="0081113D" w:rsidP="00995A80">
                  <w:pPr>
                    <w:pStyle w:val="Fecha"/>
                    <w:spacing w:line="240" w:lineRule="auto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>Requisitos:</w:t>
                  </w:r>
                </w:p>
                <w:p w14:paraId="09E3D88C" w14:textId="2C444044" w:rsidR="0081113D" w:rsidRPr="00975C78" w:rsidRDefault="00DD56F1" w:rsidP="00995A80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>O</w:t>
                  </w:r>
                  <w:r w:rsidR="004D13E3" w:rsidRPr="00975C78">
                    <w:rPr>
                      <w:sz w:val="16"/>
                      <w:szCs w:val="21"/>
                    </w:rPr>
                    <w:t xml:space="preserve">ficio </w:t>
                  </w:r>
                  <w:r w:rsidR="006F5508" w:rsidRPr="00975C78">
                    <w:rPr>
                      <w:sz w:val="16"/>
                      <w:szCs w:val="21"/>
                    </w:rPr>
                    <w:t>dirigid</w:t>
                  </w:r>
                  <w:r w:rsidR="004D13E3" w:rsidRPr="00975C78">
                    <w:rPr>
                      <w:sz w:val="16"/>
                      <w:szCs w:val="21"/>
                    </w:rPr>
                    <w:t>o</w:t>
                  </w:r>
                  <w:r w:rsidR="006F5508" w:rsidRPr="00975C78">
                    <w:rPr>
                      <w:sz w:val="16"/>
                      <w:szCs w:val="21"/>
                    </w:rPr>
                    <w:t xml:space="preserve"> a</w:t>
                  </w:r>
                  <w:r w:rsidR="004962AC">
                    <w:rPr>
                      <w:sz w:val="16"/>
                      <w:szCs w:val="21"/>
                    </w:rPr>
                    <w:t>l</w:t>
                  </w:r>
                  <w:r w:rsidR="00A159C7" w:rsidRPr="00975C78">
                    <w:rPr>
                      <w:sz w:val="16"/>
                      <w:szCs w:val="21"/>
                    </w:rPr>
                    <w:t xml:space="preserve"> </w:t>
                  </w:r>
                  <w:r w:rsidR="004962AC" w:rsidRPr="004962AC">
                    <w:rPr>
                      <w:sz w:val="16"/>
                      <w:szCs w:val="21"/>
                    </w:rPr>
                    <w:t>Área Investigación en Salud y Seguridad Social</w:t>
                  </w:r>
                  <w:r w:rsidR="006F5508" w:rsidRPr="00975C78">
                    <w:rPr>
                      <w:sz w:val="16"/>
                      <w:szCs w:val="21"/>
                    </w:rPr>
                    <w:t xml:space="preserve">, </w:t>
                  </w:r>
                  <w:r w:rsidR="0081113D" w:rsidRPr="00975C78">
                    <w:rPr>
                      <w:sz w:val="16"/>
                      <w:szCs w:val="21"/>
                    </w:rPr>
                    <w:t>por parte del investigador</w:t>
                  </w:r>
                  <w:r w:rsidR="006F5508" w:rsidRPr="00975C78">
                    <w:rPr>
                      <w:sz w:val="16"/>
                      <w:szCs w:val="21"/>
                    </w:rPr>
                    <w:t>,</w:t>
                  </w:r>
                  <w:r w:rsidR="0081113D" w:rsidRPr="00975C78">
                    <w:rPr>
                      <w:sz w:val="16"/>
                      <w:szCs w:val="21"/>
                    </w:rPr>
                    <w:t xml:space="preserve"> donde solicita </w:t>
                  </w:r>
                  <w:r w:rsidR="00AD2670" w:rsidRPr="00975C78">
                    <w:rPr>
                      <w:sz w:val="16"/>
                      <w:szCs w:val="21"/>
                    </w:rPr>
                    <w:t>criterio</w:t>
                  </w:r>
                  <w:r w:rsidR="004D13E3" w:rsidRPr="00975C78">
                    <w:rPr>
                      <w:sz w:val="16"/>
                      <w:szCs w:val="21"/>
                    </w:rPr>
                    <w:t xml:space="preserve"> técnico</w:t>
                  </w:r>
                  <w:r w:rsidR="00A159C7" w:rsidRPr="00975C78">
                    <w:rPr>
                      <w:sz w:val="16"/>
                      <w:szCs w:val="21"/>
                    </w:rPr>
                    <w:t xml:space="preserve"> </w:t>
                  </w:r>
                  <w:r w:rsidR="00AD2670" w:rsidRPr="00975C78">
                    <w:rPr>
                      <w:sz w:val="16"/>
                      <w:szCs w:val="21"/>
                    </w:rPr>
                    <w:t>para</w:t>
                  </w:r>
                  <w:r w:rsidR="00634309" w:rsidRPr="00975C78">
                    <w:rPr>
                      <w:sz w:val="16"/>
                      <w:szCs w:val="21"/>
                    </w:rPr>
                    <w:t xml:space="preserve"> definir si la investigación se acoge al artículo 7 de la Ley 9234</w:t>
                  </w:r>
                  <w:r w:rsidR="005F3945" w:rsidRPr="00975C78">
                    <w:rPr>
                      <w:rStyle w:val="Refdenotaalpie"/>
                      <w:sz w:val="16"/>
                      <w:szCs w:val="21"/>
                    </w:rPr>
                    <w:footnoteReference w:id="1"/>
                  </w:r>
                  <w:r w:rsidR="0081113D" w:rsidRPr="00975C78">
                    <w:rPr>
                      <w:sz w:val="16"/>
                      <w:szCs w:val="21"/>
                    </w:rPr>
                    <w:t>.</w:t>
                  </w:r>
                  <w:r w:rsidRPr="00975C78">
                    <w:rPr>
                      <w:sz w:val="16"/>
                      <w:szCs w:val="21"/>
                    </w:rPr>
                    <w:t xml:space="preserve"> Dirigido a los correos indicados en el apartado CONTACTO.</w:t>
                  </w:r>
                </w:p>
                <w:p w14:paraId="04F736AC" w14:textId="77777777" w:rsidR="00AD2670" w:rsidRPr="00975C78" w:rsidRDefault="00AD2670" w:rsidP="00995A80">
                  <w:pPr>
                    <w:pStyle w:val="Prrafodelista"/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</w:p>
                <w:p w14:paraId="25549129" w14:textId="1743F241" w:rsidR="00513CC2" w:rsidRPr="00975C78" w:rsidRDefault="005D7E40" w:rsidP="00513CC2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>V</w:t>
                  </w:r>
                  <w:r w:rsidR="00605818" w:rsidRPr="00975C78">
                    <w:rPr>
                      <w:sz w:val="16"/>
                      <w:szCs w:val="21"/>
                    </w:rPr>
                    <w:t xml:space="preserve">ersión final </w:t>
                  </w:r>
                  <w:r w:rsidR="001D4543" w:rsidRPr="00975C78">
                    <w:rPr>
                      <w:sz w:val="16"/>
                      <w:szCs w:val="21"/>
                    </w:rPr>
                    <w:t xml:space="preserve">del </w:t>
                  </w:r>
                  <w:r w:rsidR="00634309" w:rsidRPr="00975C78">
                    <w:rPr>
                      <w:sz w:val="16"/>
                      <w:szCs w:val="21"/>
                    </w:rPr>
                    <w:t>protocolo de investigación</w:t>
                  </w:r>
                  <w:r w:rsidR="00250A43" w:rsidRPr="00975C78">
                    <w:rPr>
                      <w:rStyle w:val="Refdenotaalpie"/>
                      <w:sz w:val="16"/>
                      <w:szCs w:val="21"/>
                    </w:rPr>
                    <w:footnoteReference w:id="2"/>
                  </w:r>
                  <w:r w:rsidR="00605818" w:rsidRPr="00975C78">
                    <w:rPr>
                      <w:sz w:val="16"/>
                      <w:szCs w:val="21"/>
                    </w:rPr>
                    <w:t xml:space="preserve"> </w:t>
                  </w:r>
                  <w:r w:rsidR="00634309" w:rsidRPr="00975C78">
                    <w:rPr>
                      <w:sz w:val="16"/>
                      <w:szCs w:val="21"/>
                    </w:rPr>
                    <w:t xml:space="preserve">propuesto </w:t>
                  </w:r>
                  <w:r w:rsidR="00AD2670" w:rsidRPr="00975C78">
                    <w:rPr>
                      <w:sz w:val="16"/>
                      <w:szCs w:val="21"/>
                    </w:rPr>
                    <w:t>(incluyendo anexos</w:t>
                  </w:r>
                  <w:r w:rsidR="00975C78" w:rsidRPr="00975C78">
                    <w:rPr>
                      <w:sz w:val="16"/>
                      <w:szCs w:val="21"/>
                    </w:rPr>
                    <w:t>: presupuesto, CI/AI, ATMB, entre otros</w:t>
                  </w:r>
                  <w:r w:rsidR="00AD2670" w:rsidRPr="00975C78">
                    <w:rPr>
                      <w:sz w:val="16"/>
                      <w:szCs w:val="21"/>
                    </w:rPr>
                    <w:t>)</w:t>
                  </w:r>
                  <w:r w:rsidR="00A159C7" w:rsidRPr="00975C78">
                    <w:rPr>
                      <w:sz w:val="16"/>
                      <w:szCs w:val="21"/>
                    </w:rPr>
                    <w:t>.</w:t>
                  </w:r>
                  <w:r w:rsidR="00AD2670" w:rsidRPr="00975C78">
                    <w:rPr>
                      <w:sz w:val="16"/>
                      <w:szCs w:val="21"/>
                    </w:rPr>
                    <w:t xml:space="preserve">  </w:t>
                  </w:r>
                </w:p>
                <w:p w14:paraId="17A3D43D" w14:textId="77777777" w:rsidR="00513CC2" w:rsidRPr="00975C78" w:rsidRDefault="00513CC2" w:rsidP="00513CC2">
                  <w:pPr>
                    <w:pStyle w:val="Prrafodelista"/>
                    <w:rPr>
                      <w:sz w:val="16"/>
                      <w:szCs w:val="21"/>
                    </w:rPr>
                  </w:pPr>
                </w:p>
                <w:p w14:paraId="753BF145" w14:textId="57BB417A" w:rsidR="00513CC2" w:rsidRPr="00975C78" w:rsidRDefault="00513CC2" w:rsidP="00513CC2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 xml:space="preserve">Según </w:t>
                  </w:r>
                  <w:r w:rsidR="003045E6">
                    <w:rPr>
                      <w:sz w:val="16"/>
                      <w:szCs w:val="21"/>
                    </w:rPr>
                    <w:t xml:space="preserve">artículo 7 de la Ley 9234, </w:t>
                  </w:r>
                  <w:r w:rsidRPr="00975C78">
                    <w:rPr>
                      <w:sz w:val="16"/>
                      <w:szCs w:val="21"/>
                    </w:rPr>
                    <w:t>artículo</w:t>
                  </w:r>
                  <w:r w:rsidR="003045E6">
                    <w:rPr>
                      <w:sz w:val="16"/>
                      <w:szCs w:val="21"/>
                    </w:rPr>
                    <w:t>s 51-</w:t>
                  </w:r>
                  <w:r w:rsidRPr="00975C78">
                    <w:rPr>
                      <w:sz w:val="16"/>
                      <w:szCs w:val="21"/>
                    </w:rPr>
                    <w:t xml:space="preserve"> 5</w:t>
                  </w:r>
                  <w:r w:rsidR="003045E6">
                    <w:rPr>
                      <w:sz w:val="16"/>
                      <w:szCs w:val="21"/>
                    </w:rPr>
                    <w:t>4</w:t>
                  </w:r>
                  <w:r w:rsidRPr="00975C78">
                    <w:rPr>
                      <w:sz w:val="16"/>
                      <w:szCs w:val="21"/>
                    </w:rPr>
                    <w:t xml:space="preserve"> del Reglamento de Investigación de la CCSS:</w:t>
                  </w:r>
                </w:p>
                <w:p w14:paraId="186ED9D3" w14:textId="77777777" w:rsidR="00513CC2" w:rsidRPr="00975C78" w:rsidRDefault="00634309" w:rsidP="00513CC2">
                  <w:pPr>
                    <w:pStyle w:val="Prrafodelista"/>
                    <w:numPr>
                      <w:ilvl w:val="1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 xml:space="preserve">Declaratoria de la </w:t>
                  </w:r>
                  <w:r w:rsidR="00954F5F" w:rsidRPr="00975C78">
                    <w:rPr>
                      <w:sz w:val="16"/>
                      <w:szCs w:val="21"/>
                    </w:rPr>
                    <w:t>I</w:t>
                  </w:r>
                  <w:r w:rsidRPr="00975C78">
                    <w:rPr>
                      <w:sz w:val="16"/>
                      <w:szCs w:val="21"/>
                    </w:rPr>
                    <w:t xml:space="preserve">nstitución </w:t>
                  </w:r>
                  <w:r w:rsidR="00954F5F" w:rsidRPr="00975C78">
                    <w:rPr>
                      <w:sz w:val="16"/>
                      <w:szCs w:val="21"/>
                    </w:rPr>
                    <w:t>que indique el interés</w:t>
                  </w:r>
                  <w:r w:rsidR="00513CC2" w:rsidRPr="00975C78">
                    <w:rPr>
                      <w:sz w:val="16"/>
                      <w:szCs w:val="21"/>
                    </w:rPr>
                    <w:t xml:space="preserve"> y la necesidad</w:t>
                  </w:r>
                  <w:r w:rsidR="00954F5F" w:rsidRPr="00975C78">
                    <w:rPr>
                      <w:sz w:val="16"/>
                      <w:szCs w:val="21"/>
                    </w:rPr>
                    <w:t xml:space="preserve"> de realizar la investigación</w:t>
                  </w:r>
                  <w:r w:rsidR="00513CC2" w:rsidRPr="00975C78">
                    <w:rPr>
                      <w:sz w:val="16"/>
                      <w:szCs w:val="21"/>
                    </w:rPr>
                    <w:t xml:space="preserve">  </w:t>
                  </w:r>
                </w:p>
                <w:p w14:paraId="1B3B30E4" w14:textId="726499D8" w:rsidR="00513CC2" w:rsidRPr="00975C78" w:rsidRDefault="00513CC2" w:rsidP="00513CC2">
                  <w:pPr>
                    <w:pStyle w:val="Prrafodelista"/>
                    <w:spacing w:line="240" w:lineRule="auto"/>
                    <w:ind w:left="1440"/>
                    <w:jc w:val="both"/>
                    <w:rPr>
                      <w:sz w:val="16"/>
                      <w:szCs w:val="21"/>
                    </w:rPr>
                  </w:pPr>
                  <w:proofErr w:type="spellStart"/>
                  <w:r w:rsidRPr="00975C78">
                    <w:rPr>
                      <w:sz w:val="16"/>
                      <w:szCs w:val="21"/>
                    </w:rPr>
                    <w:t>ó</w:t>
                  </w:r>
                  <w:proofErr w:type="spellEnd"/>
                  <w:r w:rsidRPr="00975C78">
                    <w:rPr>
                      <w:sz w:val="16"/>
                      <w:szCs w:val="21"/>
                    </w:rPr>
                    <w:t xml:space="preserve"> </w:t>
                  </w:r>
                </w:p>
                <w:p w14:paraId="493E9B59" w14:textId="2651949E" w:rsidR="00AD2670" w:rsidRDefault="00513CC2" w:rsidP="00513CC2">
                  <w:pPr>
                    <w:pStyle w:val="Prrafodelista"/>
                    <w:numPr>
                      <w:ilvl w:val="1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>O</w:t>
                  </w:r>
                  <w:r w:rsidR="00634309" w:rsidRPr="00975C78">
                    <w:rPr>
                      <w:sz w:val="16"/>
                      <w:szCs w:val="21"/>
                    </w:rPr>
                    <w:t xml:space="preserve">ficio de la jefatura de la unidad que </w:t>
                  </w:r>
                  <w:r w:rsidR="00AD2670" w:rsidRPr="00975C78">
                    <w:rPr>
                      <w:sz w:val="16"/>
                      <w:szCs w:val="21"/>
                    </w:rPr>
                    <w:t>va a desarrollar la investigación</w:t>
                  </w:r>
                  <w:r w:rsidR="00A159C7" w:rsidRPr="00975C78">
                    <w:rPr>
                      <w:sz w:val="16"/>
                      <w:szCs w:val="21"/>
                    </w:rPr>
                    <w:t xml:space="preserve">, </w:t>
                  </w:r>
                  <w:r w:rsidR="00AD2670" w:rsidRPr="00975C78">
                    <w:rPr>
                      <w:sz w:val="16"/>
                      <w:szCs w:val="21"/>
                    </w:rPr>
                    <w:t xml:space="preserve">que indique </w:t>
                  </w:r>
                  <w:r w:rsidR="00954F5F" w:rsidRPr="00975C78">
                    <w:rPr>
                      <w:sz w:val="16"/>
                      <w:szCs w:val="21"/>
                    </w:rPr>
                    <w:t xml:space="preserve">que la investigación se </w:t>
                  </w:r>
                  <w:r w:rsidRPr="00975C78">
                    <w:rPr>
                      <w:sz w:val="16"/>
                      <w:szCs w:val="21"/>
                    </w:rPr>
                    <w:t>encuentra</w:t>
                  </w:r>
                  <w:r w:rsidR="00954F5F" w:rsidRPr="00975C78">
                    <w:rPr>
                      <w:sz w:val="16"/>
                      <w:szCs w:val="21"/>
                    </w:rPr>
                    <w:t xml:space="preserve"> dentro del PAO de la Unidad</w:t>
                  </w:r>
                  <w:r w:rsidR="00EB47D9">
                    <w:rPr>
                      <w:sz w:val="16"/>
                      <w:szCs w:val="21"/>
                    </w:rPr>
                    <w:t>.</w:t>
                  </w:r>
                </w:p>
                <w:p w14:paraId="1CC516B8" w14:textId="77777777" w:rsidR="00EB47D9" w:rsidRPr="00975C78" w:rsidRDefault="00EB47D9" w:rsidP="00EB47D9">
                  <w:pPr>
                    <w:pStyle w:val="Prrafodelista"/>
                    <w:spacing w:line="240" w:lineRule="auto"/>
                    <w:ind w:left="1440"/>
                    <w:jc w:val="both"/>
                    <w:rPr>
                      <w:sz w:val="16"/>
                      <w:szCs w:val="21"/>
                    </w:rPr>
                  </w:pPr>
                </w:p>
                <w:p w14:paraId="7A146C2D" w14:textId="4CA57EF7" w:rsidR="00513CC2" w:rsidRPr="00D519C4" w:rsidRDefault="00F47835" w:rsidP="00F47835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rFonts w:eastAsia="Calibri" w:cs="Arial"/>
                      <w:bCs/>
                      <w:sz w:val="16"/>
                      <w:szCs w:val="21"/>
                      <w:lang w:val="es-CR"/>
                    </w:rPr>
                  </w:pPr>
                  <w:r>
                    <w:rPr>
                      <w:sz w:val="16"/>
                      <w:szCs w:val="21"/>
                    </w:rPr>
                    <w:t>En el caso de investigaciones colaborativas con entes nacionales o internacionales: carta de entendimiento o convenio colaborativo</w:t>
                  </w:r>
                  <w:r w:rsidR="00D519C4">
                    <w:rPr>
                      <w:sz w:val="16"/>
                      <w:szCs w:val="21"/>
                    </w:rPr>
                    <w:t xml:space="preserve"> debidamente suscrito entre las partes.</w:t>
                  </w:r>
                </w:p>
                <w:p w14:paraId="64D1A2B9" w14:textId="77777777" w:rsidR="00D519C4" w:rsidRPr="00F47835" w:rsidRDefault="00D519C4" w:rsidP="00D519C4">
                  <w:pPr>
                    <w:pStyle w:val="Prrafodelista"/>
                    <w:spacing w:line="240" w:lineRule="auto"/>
                    <w:jc w:val="both"/>
                    <w:rPr>
                      <w:rFonts w:eastAsia="Calibri" w:cs="Arial"/>
                      <w:bCs/>
                      <w:sz w:val="16"/>
                      <w:szCs w:val="21"/>
                      <w:lang w:val="es-CR"/>
                    </w:rPr>
                  </w:pPr>
                </w:p>
                <w:p w14:paraId="4DD70271" w14:textId="49A6A17E" w:rsidR="006D3EF6" w:rsidRPr="00975C78" w:rsidRDefault="006D3EF6" w:rsidP="00DD56F1">
                  <w:pPr>
                    <w:spacing w:line="240" w:lineRule="auto"/>
                    <w:jc w:val="both"/>
                    <w:rPr>
                      <w:rFonts w:eastAsia="Calibri" w:cs="Arial"/>
                      <w:bCs/>
                      <w:sz w:val="16"/>
                      <w:szCs w:val="21"/>
                      <w:lang w:val="es-CR"/>
                    </w:rPr>
                  </w:pPr>
                  <w:r w:rsidRPr="00975C78">
                    <w:rPr>
                      <w:rFonts w:eastAsia="Calibri" w:cs="Arial"/>
                      <w:bCs/>
                      <w:sz w:val="16"/>
                      <w:szCs w:val="21"/>
                      <w:lang w:val="es-CR"/>
                    </w:rPr>
                    <w:t>Adicionalmente, se debe tener en consideración que se debe:</w:t>
                  </w:r>
                </w:p>
                <w:p w14:paraId="2110A860" w14:textId="6B49DBD2" w:rsidR="006D3EF6" w:rsidRPr="00975C78" w:rsidRDefault="00EB47D9" w:rsidP="006D3EF6">
                  <w:pPr>
                    <w:pStyle w:val="Prrafodelista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>
                    <w:rPr>
                      <w:sz w:val="16"/>
                      <w:szCs w:val="21"/>
                    </w:rPr>
                    <w:t>R</w:t>
                  </w:r>
                  <w:r w:rsidR="006D3EF6" w:rsidRPr="00975C78">
                    <w:rPr>
                      <w:sz w:val="16"/>
                      <w:szCs w:val="21"/>
                    </w:rPr>
                    <w:t>egistrar la investigación ante el CONIS.</w:t>
                  </w:r>
                </w:p>
                <w:p w14:paraId="63041C54" w14:textId="3B977C52" w:rsidR="006D3EF6" w:rsidRPr="00975C78" w:rsidRDefault="006D3EF6" w:rsidP="006D3EF6">
                  <w:pPr>
                    <w:pStyle w:val="Prrafodelista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 xml:space="preserve">Remitir a esta </w:t>
                  </w:r>
                  <w:r w:rsidR="00EB47D9">
                    <w:rPr>
                      <w:sz w:val="16"/>
                      <w:szCs w:val="21"/>
                    </w:rPr>
                    <w:t>Á</w:t>
                  </w:r>
                  <w:r w:rsidRPr="00975C78">
                    <w:rPr>
                      <w:sz w:val="16"/>
                      <w:szCs w:val="21"/>
                    </w:rPr>
                    <w:t>rea un informe semestral durante el desarrollo del estudio.</w:t>
                  </w:r>
                </w:p>
                <w:p w14:paraId="2FBFAB0B" w14:textId="29361086" w:rsidR="006D3EF6" w:rsidRPr="00975C78" w:rsidRDefault="006D3EF6" w:rsidP="006D3EF6">
                  <w:pPr>
                    <w:pStyle w:val="Prrafodelista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 xml:space="preserve">Remitir a esta </w:t>
                  </w:r>
                  <w:r w:rsidR="00EB47D9">
                    <w:rPr>
                      <w:sz w:val="16"/>
                      <w:szCs w:val="21"/>
                    </w:rPr>
                    <w:t>Á</w:t>
                  </w:r>
                  <w:r w:rsidRPr="00975C78">
                    <w:rPr>
                      <w:sz w:val="16"/>
                      <w:szCs w:val="21"/>
                    </w:rPr>
                    <w:t>rea y al CONIS el informe final de resultados, en un plazo no mayor a los 2 meses después de finalizada la investigación. En caso de estudios multicéntricos se amplía el plazo a 6 meses.</w:t>
                  </w:r>
                </w:p>
                <w:p w14:paraId="67118761" w14:textId="4C1B30F8" w:rsidR="006D3EF6" w:rsidRPr="00975C78" w:rsidRDefault="006D3EF6" w:rsidP="006D3EF6">
                  <w:pPr>
                    <w:pStyle w:val="Prrafodelista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 xml:space="preserve">Que esta </w:t>
                  </w:r>
                  <w:r w:rsidR="00EB47D9">
                    <w:rPr>
                      <w:sz w:val="16"/>
                      <w:szCs w:val="21"/>
                    </w:rPr>
                    <w:t>Á</w:t>
                  </w:r>
                  <w:r w:rsidRPr="00975C78">
                    <w:rPr>
                      <w:sz w:val="16"/>
                      <w:szCs w:val="21"/>
                    </w:rPr>
                    <w:t xml:space="preserve">rea y el CONIS podrán solicitar información adicional sobre la investigación </w:t>
                  </w:r>
                  <w:r w:rsidR="00EB47D9">
                    <w:rPr>
                      <w:sz w:val="16"/>
                      <w:szCs w:val="21"/>
                    </w:rPr>
                    <w:t>de ser</w:t>
                  </w:r>
                  <w:r w:rsidRPr="00975C78">
                    <w:rPr>
                      <w:sz w:val="16"/>
                      <w:szCs w:val="21"/>
                    </w:rPr>
                    <w:t xml:space="preserve"> necesario</w:t>
                  </w:r>
                  <w:r w:rsidR="00EB47D9">
                    <w:rPr>
                      <w:sz w:val="16"/>
                      <w:szCs w:val="21"/>
                    </w:rPr>
                    <w:t>.</w:t>
                  </w:r>
                </w:p>
                <w:p w14:paraId="0CB90D6D" w14:textId="59F3B639" w:rsidR="006D3EF6" w:rsidRPr="00975C78" w:rsidRDefault="006D3EF6" w:rsidP="006D3EF6">
                  <w:pPr>
                    <w:pStyle w:val="Prrafodelista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sz w:val="16"/>
                      <w:szCs w:val="21"/>
                    </w:rPr>
                  </w:pPr>
                  <w:r w:rsidRPr="00975C78">
                    <w:rPr>
                      <w:sz w:val="16"/>
                      <w:szCs w:val="21"/>
                    </w:rPr>
                    <w:t>Para publicaciones: avances</w:t>
                  </w:r>
                  <w:r w:rsidR="00975C78" w:rsidRPr="00975C78">
                    <w:rPr>
                      <w:sz w:val="16"/>
                      <w:szCs w:val="21"/>
                    </w:rPr>
                    <w:t>/</w:t>
                  </w:r>
                  <w:r w:rsidRPr="00975C78">
                    <w:rPr>
                      <w:sz w:val="16"/>
                      <w:szCs w:val="21"/>
                    </w:rPr>
                    <w:t>resultados preliminares</w:t>
                  </w:r>
                  <w:r w:rsidR="00975C78" w:rsidRPr="00975C78">
                    <w:rPr>
                      <w:sz w:val="16"/>
                      <w:szCs w:val="21"/>
                    </w:rPr>
                    <w:t>,</w:t>
                  </w:r>
                  <w:r w:rsidRPr="00975C78">
                    <w:rPr>
                      <w:sz w:val="16"/>
                      <w:szCs w:val="21"/>
                    </w:rPr>
                    <w:t xml:space="preserve"> participaciones en congresos dentro o fuera del país, o su intención de publicar en revistas nacionales o internacionales</w:t>
                  </w:r>
                  <w:r w:rsidR="00975C78" w:rsidRPr="00975C78">
                    <w:rPr>
                      <w:sz w:val="16"/>
                      <w:szCs w:val="21"/>
                    </w:rPr>
                    <w:t>:</w:t>
                  </w:r>
                  <w:r w:rsidRPr="00975C78">
                    <w:rPr>
                      <w:sz w:val="16"/>
                      <w:szCs w:val="21"/>
                    </w:rPr>
                    <w:t xml:space="preserve"> solicitar por escrito la autorización de publicación respectiva a la Dirección del CENDEISSS a través de</w:t>
                  </w:r>
                  <w:r w:rsidR="00EB47D9">
                    <w:rPr>
                      <w:sz w:val="16"/>
                      <w:szCs w:val="21"/>
                    </w:rPr>
                    <w:t xml:space="preserve">l Área de </w:t>
                  </w:r>
                  <w:r w:rsidRPr="00975C78">
                    <w:rPr>
                      <w:sz w:val="16"/>
                      <w:szCs w:val="21"/>
                    </w:rPr>
                    <w:t>Investigación</w:t>
                  </w:r>
                  <w:r w:rsidR="00EB47D9">
                    <w:rPr>
                      <w:sz w:val="16"/>
                      <w:szCs w:val="21"/>
                    </w:rPr>
                    <w:t xml:space="preserve"> en Salud y Seguridad Social (AISSS).</w:t>
                  </w:r>
                </w:p>
              </w:tc>
            </w:tr>
          </w:tbl>
          <w:p w14:paraId="154BA841" w14:textId="77777777" w:rsidR="00FC03C6" w:rsidRPr="00D4050C" w:rsidRDefault="00FC03C6" w:rsidP="00346ED4"/>
        </w:tc>
        <w:tc>
          <w:tcPr>
            <w:tcW w:w="4226" w:type="dxa"/>
            <w:tcMar>
              <w:bottom w:w="0" w:type="dxa"/>
            </w:tcMar>
          </w:tcPr>
          <w:tbl>
            <w:tblPr>
              <w:tblpPr w:leftFromText="141" w:rightFromText="141" w:vertAnchor="text" w:horzAnchor="margin" w:tblpXSpec="center" w:tblpY="4365"/>
              <w:tblOverlap w:val="never"/>
              <w:tblW w:w="4079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</w:tblPr>
            <w:tblGrid>
              <w:gridCol w:w="3435"/>
            </w:tblGrid>
            <w:tr w:rsidR="007E5CB7" w:rsidRPr="00A85B6F" w14:paraId="7C60E41F" w14:textId="77777777" w:rsidTr="004962AC">
              <w:trPr>
                <w:trHeight w:hRule="exact" w:val="3151"/>
              </w:trPr>
              <w:tc>
                <w:tcPr>
                  <w:tcW w:w="5000" w:type="pct"/>
                  <w:tcBorders>
                    <w:top w:val="single" w:sz="12" w:space="0" w:color="549E39" w:themeColor="accent1"/>
                    <w:bottom w:val="single" w:sz="12" w:space="0" w:color="549E39" w:themeColor="accent1"/>
                    <w:right w:val="single" w:sz="12" w:space="0" w:color="549E39" w:themeColor="accent1"/>
                  </w:tcBorders>
                  <w:shd w:val="clear" w:color="auto" w:fill="549E39" w:themeFill="accent1"/>
                  <w:tcMar>
                    <w:top w:w="0" w:type="dxa"/>
                  </w:tcMar>
                </w:tcPr>
                <w:p w14:paraId="12828ADA" w14:textId="77777777" w:rsidR="007E5CB7" w:rsidRPr="00D4050C" w:rsidRDefault="00A30204" w:rsidP="007E5CB7">
                  <w:pPr>
                    <w:pStyle w:val="Ttulo1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Contacto:"/>
                      <w:tag w:val="Contacto:"/>
                      <w:id w:val="319159961"/>
                      <w:placeholder>
                        <w:docPart w:val="B66DA41B26A043EC9C1F141398FF4A88"/>
                      </w:placeholder>
                      <w:temporary/>
                      <w:showingPlcHdr/>
                    </w:sdtPr>
                    <w:sdtEndPr/>
                    <w:sdtContent>
                      <w:r w:rsidR="007E5CB7" w:rsidRPr="00D4050C">
                        <w:rPr>
                          <w:color w:val="FFFFFF" w:themeColor="background1"/>
                          <w:lang w:bidi="es-ES"/>
                        </w:rPr>
                        <w:t>Contacto</w:t>
                      </w:r>
                    </w:sdtContent>
                  </w:sdt>
                </w:p>
                <w:p w14:paraId="4D70A3F0" w14:textId="77777777" w:rsidR="004962AC" w:rsidRPr="004962AC" w:rsidRDefault="004962AC" w:rsidP="004962AC">
                  <w:pPr>
                    <w:pStyle w:val="Ttulo2"/>
                    <w:rPr>
                      <w:color w:val="FFFFFF" w:themeColor="background1"/>
                    </w:rPr>
                  </w:pPr>
                  <w:r w:rsidRPr="004962AC">
                    <w:rPr>
                      <w:color w:val="FFFFFF" w:themeColor="background1"/>
                    </w:rPr>
                    <w:t>CENDEISSS</w:t>
                  </w:r>
                </w:p>
                <w:p w14:paraId="754E19EE" w14:textId="77777777" w:rsidR="004962AC" w:rsidRPr="004962AC" w:rsidRDefault="004962AC" w:rsidP="004962AC">
                  <w:pPr>
                    <w:pStyle w:val="Ttulo2"/>
                    <w:rPr>
                      <w:color w:val="FFFFFF" w:themeColor="background1"/>
                    </w:rPr>
                  </w:pPr>
                  <w:r w:rsidRPr="004962AC">
                    <w:rPr>
                      <w:color w:val="FFFFFF" w:themeColor="background1"/>
                    </w:rPr>
                    <w:t>Área Investigación en Salud y Seguridad Social (AISSS)</w:t>
                  </w:r>
                </w:p>
                <w:p w14:paraId="1FFBE151" w14:textId="77777777" w:rsidR="004962AC" w:rsidRPr="004962AC" w:rsidRDefault="004962AC" w:rsidP="004962AC">
                  <w:pPr>
                    <w:pStyle w:val="Ttulo2"/>
                    <w:rPr>
                      <w:color w:val="FFFFFF" w:themeColor="background1"/>
                    </w:rPr>
                  </w:pPr>
                  <w:r w:rsidRPr="004962AC">
                    <w:rPr>
                      <w:color w:val="FFFFFF" w:themeColor="background1"/>
                    </w:rPr>
                    <w:t>coinccss@ccss.sa.cr</w:t>
                  </w:r>
                </w:p>
                <w:p w14:paraId="34D8CDEE" w14:textId="3DE27211" w:rsidR="007E5CB7" w:rsidRPr="00FC03C6" w:rsidRDefault="004962AC" w:rsidP="004962AC">
                  <w:pPr>
                    <w:pStyle w:val="Ttulo2"/>
                  </w:pPr>
                  <w:r w:rsidRPr="004962AC">
                    <w:rPr>
                      <w:color w:val="FFFFFF" w:themeColor="background1"/>
                    </w:rPr>
                    <w:t>Teléfono: 2519-</w:t>
                  </w:r>
                  <w:r w:rsidRPr="004C701D">
                    <w:rPr>
                      <w:color w:val="FFFFFF" w:themeColor="background1"/>
                    </w:rPr>
                    <w:t>30</w:t>
                  </w:r>
                  <w:r w:rsidR="004C701D">
                    <w:rPr>
                      <w:color w:val="FFFFFF" w:themeColor="background1"/>
                    </w:rPr>
                    <w:t>46</w:t>
                  </w:r>
                  <w:r w:rsidR="00A30204">
                    <w:rPr>
                      <w:color w:val="FFFFFF" w:themeColor="background1"/>
                    </w:rPr>
                    <w:t>, 3087</w:t>
                  </w:r>
                </w:p>
              </w:tc>
            </w:tr>
          </w:tbl>
          <w:p w14:paraId="2C1C7019" w14:textId="115A1FB2" w:rsidR="00FC03C6" w:rsidRPr="00A85B6F" w:rsidRDefault="00995A80" w:rsidP="004962AC">
            <w:pPr>
              <w:jc w:val="right"/>
            </w:pPr>
            <w:r w:rsidRPr="00FE205B">
              <w:rPr>
                <w:sz w:val="12"/>
                <w:szCs w:val="16"/>
              </w:rPr>
              <w:t>Versión 0</w:t>
            </w:r>
            <w:r w:rsidR="004962AC">
              <w:rPr>
                <w:sz w:val="12"/>
                <w:szCs w:val="16"/>
              </w:rPr>
              <w:t>2</w:t>
            </w:r>
            <w:r w:rsidRPr="00FE205B">
              <w:rPr>
                <w:sz w:val="12"/>
                <w:szCs w:val="16"/>
              </w:rPr>
              <w:t xml:space="preserve"> de fecha </w:t>
            </w:r>
            <w:r w:rsidR="004962AC">
              <w:rPr>
                <w:sz w:val="12"/>
                <w:szCs w:val="16"/>
              </w:rPr>
              <w:t>18</w:t>
            </w:r>
            <w:r>
              <w:rPr>
                <w:sz w:val="12"/>
                <w:szCs w:val="16"/>
              </w:rPr>
              <w:t>/</w:t>
            </w:r>
            <w:r w:rsidR="004962AC">
              <w:rPr>
                <w:sz w:val="12"/>
                <w:szCs w:val="16"/>
              </w:rPr>
              <w:t>1</w:t>
            </w:r>
            <w:r w:rsidR="00634309">
              <w:rPr>
                <w:sz w:val="12"/>
                <w:szCs w:val="16"/>
              </w:rPr>
              <w:t>0</w:t>
            </w:r>
            <w:r>
              <w:rPr>
                <w:sz w:val="12"/>
                <w:szCs w:val="16"/>
              </w:rPr>
              <w:t>/202</w:t>
            </w:r>
            <w:r w:rsidR="004962AC">
              <w:rPr>
                <w:sz w:val="12"/>
                <w:szCs w:val="16"/>
              </w:rPr>
              <w:t>4</w:t>
            </w:r>
          </w:p>
        </w:tc>
      </w:tr>
    </w:tbl>
    <w:p w14:paraId="1849D1B8" w14:textId="77777777" w:rsidR="00EC21D9" w:rsidRPr="00FC03C6" w:rsidRDefault="00EC21D9" w:rsidP="00975C78"/>
    <w:sectPr w:rsidR="00EC21D9" w:rsidRPr="00FC03C6" w:rsidSect="00ED4969">
      <w:footerReference w:type="default" r:id="rId13"/>
      <w:headerReference w:type="first" r:id="rId14"/>
      <w:footerReference w:type="first" r:id="rId15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6B24" w14:textId="77777777" w:rsidR="00E4219E" w:rsidRDefault="00E4219E" w:rsidP="004A7542">
      <w:pPr>
        <w:spacing w:after="0" w:line="240" w:lineRule="auto"/>
      </w:pPr>
      <w:r>
        <w:separator/>
      </w:r>
    </w:p>
  </w:endnote>
  <w:endnote w:type="continuationSeparator" w:id="0">
    <w:p w14:paraId="5457C3DF" w14:textId="77777777" w:rsidR="00E4219E" w:rsidRDefault="00E4219E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FC6CF" w14:textId="77777777" w:rsidR="006E6B01" w:rsidRDefault="004C081E" w:rsidP="00853CE2">
        <w:pPr>
          <w:pStyle w:val="Piedepgina"/>
        </w:pPr>
        <w:r>
          <w:rPr>
            <w:lang w:bidi="es-ES"/>
          </w:rPr>
          <w:fldChar w:fldCharType="begin"/>
        </w:r>
        <w:r w:rsidR="002D075C"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A134F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807633"/>
      <w:docPartObj>
        <w:docPartGallery w:val="Page Numbers (Bottom of Page)"/>
        <w:docPartUnique/>
      </w:docPartObj>
    </w:sdtPr>
    <w:sdtEndPr/>
    <w:sdtContent>
      <w:p w14:paraId="7A35D421" w14:textId="77777777" w:rsidR="006F5435" w:rsidRDefault="00291783">
        <w:pPr>
          <w:pStyle w:val="Piedepgina"/>
        </w:pPr>
        <w:r>
          <w:rPr>
            <w:noProof/>
            <w:color w:val="549E39" w:themeColor="accent1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637AC21" wp14:editId="00D36A2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9525" b="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A4B8D" w14:textId="77777777" w:rsidR="0094583B" w:rsidRDefault="004C081E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 w:rsidR="0094583B"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39184A" w:rsidRPr="0039184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637AC21" id="Grupo 5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45FA4B8D" w14:textId="77777777" w:rsidR="0094583B" w:rsidRDefault="004C081E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 w:rsidR="0094583B"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39184A" w:rsidRPr="0039184A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CC2D" w14:textId="77777777" w:rsidR="00E4219E" w:rsidRDefault="00E4219E" w:rsidP="004A7542">
      <w:pPr>
        <w:spacing w:after="0" w:line="240" w:lineRule="auto"/>
      </w:pPr>
      <w:r>
        <w:separator/>
      </w:r>
    </w:p>
  </w:footnote>
  <w:footnote w:type="continuationSeparator" w:id="0">
    <w:p w14:paraId="1943AA9D" w14:textId="77777777" w:rsidR="00E4219E" w:rsidRDefault="00E4219E" w:rsidP="004A7542">
      <w:pPr>
        <w:spacing w:after="0" w:line="240" w:lineRule="auto"/>
      </w:pPr>
      <w:r>
        <w:continuationSeparator/>
      </w:r>
    </w:p>
  </w:footnote>
  <w:footnote w:id="1">
    <w:p w14:paraId="499BE675" w14:textId="55F8630C" w:rsidR="005F3945" w:rsidRPr="00FE205B" w:rsidRDefault="005F3945" w:rsidP="004C292A">
      <w:pPr>
        <w:pStyle w:val="Textonotapie"/>
        <w:jc w:val="both"/>
        <w:rPr>
          <w:sz w:val="14"/>
          <w:szCs w:val="16"/>
          <w:lang w:val="es-CR"/>
        </w:rPr>
      </w:pPr>
      <w:r w:rsidRPr="00FE205B">
        <w:rPr>
          <w:rStyle w:val="Refdenotaalpie"/>
          <w:sz w:val="18"/>
        </w:rPr>
        <w:footnoteRef/>
      </w:r>
      <w:r w:rsidR="00AD2670" w:rsidRPr="00FE205B">
        <w:rPr>
          <w:sz w:val="14"/>
          <w:szCs w:val="16"/>
        </w:rPr>
        <w:t xml:space="preserve">Ver definición de Investigación biomédica </w:t>
      </w:r>
      <w:r w:rsidR="00634309">
        <w:rPr>
          <w:sz w:val="14"/>
          <w:szCs w:val="16"/>
        </w:rPr>
        <w:t xml:space="preserve">en salud pública </w:t>
      </w:r>
      <w:r w:rsidR="00AD2670" w:rsidRPr="00FE205B">
        <w:rPr>
          <w:sz w:val="14"/>
          <w:szCs w:val="16"/>
        </w:rPr>
        <w:t>según la Ley 9234</w:t>
      </w:r>
      <w:r w:rsidRPr="00FE205B">
        <w:rPr>
          <w:sz w:val="14"/>
          <w:szCs w:val="16"/>
          <w:lang w:val="es-CR"/>
        </w:rPr>
        <w:t>.</w:t>
      </w:r>
    </w:p>
  </w:footnote>
  <w:footnote w:id="2">
    <w:p w14:paraId="70B15A10" w14:textId="18BA795A" w:rsidR="0094583B" w:rsidRPr="00995A80" w:rsidRDefault="00250A43" w:rsidP="00995A80">
      <w:pPr>
        <w:pStyle w:val="Textonotapie"/>
        <w:jc w:val="both"/>
        <w:rPr>
          <w:sz w:val="14"/>
          <w:szCs w:val="16"/>
        </w:rPr>
      </w:pPr>
      <w:r w:rsidRPr="00FE205B">
        <w:rPr>
          <w:rStyle w:val="Refdenotaalpie"/>
          <w:sz w:val="16"/>
          <w:szCs w:val="16"/>
        </w:rPr>
        <w:footnoteRef/>
      </w:r>
      <w:r w:rsidR="004C292A" w:rsidRPr="00FE205B">
        <w:rPr>
          <w:sz w:val="14"/>
          <w:szCs w:val="16"/>
        </w:rPr>
        <w:t xml:space="preserve">En el </w:t>
      </w:r>
      <w:r w:rsidR="00634309">
        <w:rPr>
          <w:sz w:val="14"/>
          <w:szCs w:val="16"/>
        </w:rPr>
        <w:t>protocolo</w:t>
      </w:r>
      <w:r w:rsidR="004C292A" w:rsidRPr="00FE205B">
        <w:rPr>
          <w:sz w:val="14"/>
          <w:szCs w:val="16"/>
        </w:rPr>
        <w:t xml:space="preserve"> es imperativo</w:t>
      </w:r>
      <w:r w:rsidR="004D13E3">
        <w:rPr>
          <w:sz w:val="14"/>
          <w:szCs w:val="16"/>
        </w:rPr>
        <w:t xml:space="preserve"> </w:t>
      </w:r>
      <w:r w:rsidR="00D076CB" w:rsidRPr="00D4050C">
        <w:rPr>
          <w:sz w:val="14"/>
          <w:szCs w:val="16"/>
        </w:rPr>
        <w:t>mencionar el</w:t>
      </w:r>
      <w:r w:rsidR="004C292A" w:rsidRPr="00D4050C">
        <w:rPr>
          <w:sz w:val="14"/>
          <w:szCs w:val="16"/>
        </w:rPr>
        <w:t xml:space="preserve"> respeto al derecho a la intimidad, confidencialidad y autonomía de los participantes. Asimismo, se deberá mencionar el nombre de la CCSS y </w:t>
      </w:r>
      <w:r w:rsidR="009D5EA8" w:rsidRPr="00D4050C">
        <w:rPr>
          <w:sz w:val="14"/>
          <w:szCs w:val="16"/>
        </w:rPr>
        <w:t xml:space="preserve">el </w:t>
      </w:r>
      <w:r w:rsidR="004C292A" w:rsidRPr="00D4050C">
        <w:rPr>
          <w:sz w:val="14"/>
          <w:szCs w:val="16"/>
        </w:rPr>
        <w:t>de la</w:t>
      </w:r>
      <w:r w:rsidR="004C292A" w:rsidRPr="00FE205B">
        <w:rPr>
          <w:sz w:val="14"/>
          <w:szCs w:val="16"/>
        </w:rPr>
        <w:t xml:space="preserve"> unidad(es) en la(s) cual(es) se realiz</w:t>
      </w:r>
      <w:r w:rsidR="00E50D0E" w:rsidRPr="00FE205B">
        <w:rPr>
          <w:sz w:val="14"/>
          <w:szCs w:val="16"/>
        </w:rPr>
        <w:t>ará</w:t>
      </w:r>
      <w:r w:rsidR="004C292A" w:rsidRPr="00FE205B">
        <w:rPr>
          <w:sz w:val="14"/>
          <w:szCs w:val="16"/>
        </w:rPr>
        <w:t xml:space="preserve"> la i</w:t>
      </w:r>
      <w:r w:rsidR="00995A80">
        <w:rPr>
          <w:sz w:val="14"/>
          <w:szCs w:val="16"/>
        </w:rPr>
        <w:t>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auto"/>
        <w:sz w:val="28"/>
      </w:rPr>
      <w:alias w:val="Escriba su nombre:"/>
      <w:tag w:val="Escriba su nombr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1BA67138" w14:textId="483EFB90" w:rsidR="009A61FA" w:rsidRPr="00A134FE" w:rsidRDefault="004962AC" w:rsidP="004962AC">
        <w:pPr>
          <w:pStyle w:val="Encabezado"/>
          <w:pBdr>
            <w:top w:val="single" w:sz="12" w:space="0" w:color="549E39" w:themeColor="accent1"/>
            <w:bottom w:val="single" w:sz="12" w:space="8" w:color="549E39" w:themeColor="accent1"/>
          </w:pBdr>
          <w:rPr>
            <w:sz w:val="28"/>
          </w:rPr>
        </w:pPr>
        <w:r w:rsidRPr="004962AC">
          <w:rPr>
            <w:b/>
            <w:color w:val="auto"/>
            <w:sz w:val="28"/>
          </w:rPr>
          <w:t>REQUISITOS PARA SOLICITUD DE CRITERIO TÉCNICO INVESTIGACIÓN SALUD PÚBLICA CCSS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5927BF"/>
    <w:multiLevelType w:val="hybridMultilevel"/>
    <w:tmpl w:val="522CEB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F1431A"/>
    <w:multiLevelType w:val="hybridMultilevel"/>
    <w:tmpl w:val="ED60F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843706"/>
    <w:multiLevelType w:val="hybridMultilevel"/>
    <w:tmpl w:val="4914EE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8124074">
    <w:abstractNumId w:val="18"/>
  </w:num>
  <w:num w:numId="2" w16cid:durableId="2120367321">
    <w:abstractNumId w:val="19"/>
  </w:num>
  <w:num w:numId="3" w16cid:durableId="362023691">
    <w:abstractNumId w:val="10"/>
  </w:num>
  <w:num w:numId="4" w16cid:durableId="1614633028">
    <w:abstractNumId w:val="13"/>
  </w:num>
  <w:num w:numId="5" w16cid:durableId="405349730">
    <w:abstractNumId w:val="12"/>
  </w:num>
  <w:num w:numId="6" w16cid:durableId="1507935443">
    <w:abstractNumId w:val="16"/>
  </w:num>
  <w:num w:numId="7" w16cid:durableId="347104054">
    <w:abstractNumId w:val="14"/>
  </w:num>
  <w:num w:numId="8" w16cid:durableId="126893894">
    <w:abstractNumId w:val="20"/>
  </w:num>
  <w:num w:numId="9" w16cid:durableId="80877625">
    <w:abstractNumId w:val="9"/>
  </w:num>
  <w:num w:numId="10" w16cid:durableId="1182431682">
    <w:abstractNumId w:val="7"/>
  </w:num>
  <w:num w:numId="11" w16cid:durableId="767432900">
    <w:abstractNumId w:val="6"/>
  </w:num>
  <w:num w:numId="12" w16cid:durableId="1416974176">
    <w:abstractNumId w:val="5"/>
  </w:num>
  <w:num w:numId="13" w16cid:durableId="1919318981">
    <w:abstractNumId w:val="4"/>
  </w:num>
  <w:num w:numId="14" w16cid:durableId="226230973">
    <w:abstractNumId w:val="8"/>
  </w:num>
  <w:num w:numId="15" w16cid:durableId="802041273">
    <w:abstractNumId w:val="3"/>
  </w:num>
  <w:num w:numId="16" w16cid:durableId="801507326">
    <w:abstractNumId w:val="2"/>
  </w:num>
  <w:num w:numId="17" w16cid:durableId="1071585394">
    <w:abstractNumId w:val="1"/>
  </w:num>
  <w:num w:numId="18" w16cid:durableId="1079640493">
    <w:abstractNumId w:val="0"/>
  </w:num>
  <w:num w:numId="19" w16cid:durableId="1653942178">
    <w:abstractNumId w:val="11"/>
  </w:num>
  <w:num w:numId="20" w16cid:durableId="305814871">
    <w:abstractNumId w:val="17"/>
  </w:num>
  <w:num w:numId="21" w16cid:durableId="511721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3D"/>
    <w:rsid w:val="00011C73"/>
    <w:rsid w:val="000233A4"/>
    <w:rsid w:val="000376E2"/>
    <w:rsid w:val="00047EBB"/>
    <w:rsid w:val="000A0BB5"/>
    <w:rsid w:val="000A3F57"/>
    <w:rsid w:val="000B7692"/>
    <w:rsid w:val="000E568C"/>
    <w:rsid w:val="000F138F"/>
    <w:rsid w:val="00100F85"/>
    <w:rsid w:val="0012326B"/>
    <w:rsid w:val="001D4543"/>
    <w:rsid w:val="00210152"/>
    <w:rsid w:val="00250A43"/>
    <w:rsid w:val="00277E62"/>
    <w:rsid w:val="00291783"/>
    <w:rsid w:val="00293B83"/>
    <w:rsid w:val="002D075C"/>
    <w:rsid w:val="003045E6"/>
    <w:rsid w:val="003160AF"/>
    <w:rsid w:val="00330771"/>
    <w:rsid w:val="00386CE5"/>
    <w:rsid w:val="00386FD1"/>
    <w:rsid w:val="0039184A"/>
    <w:rsid w:val="00467110"/>
    <w:rsid w:val="004962AC"/>
    <w:rsid w:val="004A7542"/>
    <w:rsid w:val="004C081E"/>
    <w:rsid w:val="004C292A"/>
    <w:rsid w:val="004C701D"/>
    <w:rsid w:val="004D13E3"/>
    <w:rsid w:val="00513CC2"/>
    <w:rsid w:val="00527E15"/>
    <w:rsid w:val="00543D29"/>
    <w:rsid w:val="00545AAE"/>
    <w:rsid w:val="0059680C"/>
    <w:rsid w:val="005A3BB1"/>
    <w:rsid w:val="005C0304"/>
    <w:rsid w:val="005C737A"/>
    <w:rsid w:val="005D7E40"/>
    <w:rsid w:val="005E5FF0"/>
    <w:rsid w:val="005F3945"/>
    <w:rsid w:val="0060195A"/>
    <w:rsid w:val="00605818"/>
    <w:rsid w:val="00634309"/>
    <w:rsid w:val="006A3CE7"/>
    <w:rsid w:val="006D3EF6"/>
    <w:rsid w:val="006D7007"/>
    <w:rsid w:val="006E6B01"/>
    <w:rsid w:val="006F5435"/>
    <w:rsid w:val="006F5508"/>
    <w:rsid w:val="00714C1D"/>
    <w:rsid w:val="007776B5"/>
    <w:rsid w:val="007E5CB7"/>
    <w:rsid w:val="0081113D"/>
    <w:rsid w:val="008901F5"/>
    <w:rsid w:val="008D29B8"/>
    <w:rsid w:val="0090635C"/>
    <w:rsid w:val="00936E7B"/>
    <w:rsid w:val="0093719E"/>
    <w:rsid w:val="0094583B"/>
    <w:rsid w:val="00954F5F"/>
    <w:rsid w:val="00975C78"/>
    <w:rsid w:val="00985828"/>
    <w:rsid w:val="00995A80"/>
    <w:rsid w:val="009A61FA"/>
    <w:rsid w:val="009D5EA8"/>
    <w:rsid w:val="00A134FE"/>
    <w:rsid w:val="00A159C7"/>
    <w:rsid w:val="00A221AF"/>
    <w:rsid w:val="00A30204"/>
    <w:rsid w:val="00A911E9"/>
    <w:rsid w:val="00AD2670"/>
    <w:rsid w:val="00B01A16"/>
    <w:rsid w:val="00B077D9"/>
    <w:rsid w:val="00B448CC"/>
    <w:rsid w:val="00B53D5D"/>
    <w:rsid w:val="00B94062"/>
    <w:rsid w:val="00B9447C"/>
    <w:rsid w:val="00BA1C17"/>
    <w:rsid w:val="00BF17D7"/>
    <w:rsid w:val="00C343F9"/>
    <w:rsid w:val="00D076CB"/>
    <w:rsid w:val="00D4050C"/>
    <w:rsid w:val="00D519C4"/>
    <w:rsid w:val="00D765B7"/>
    <w:rsid w:val="00DD56F1"/>
    <w:rsid w:val="00E36B2B"/>
    <w:rsid w:val="00E4219E"/>
    <w:rsid w:val="00E50D0E"/>
    <w:rsid w:val="00E67977"/>
    <w:rsid w:val="00E841C9"/>
    <w:rsid w:val="00EA14CD"/>
    <w:rsid w:val="00EB47D9"/>
    <w:rsid w:val="00EC21D9"/>
    <w:rsid w:val="00ED4969"/>
    <w:rsid w:val="00F2191B"/>
    <w:rsid w:val="00F47835"/>
    <w:rsid w:val="00F61A03"/>
    <w:rsid w:val="00FC03C6"/>
    <w:rsid w:val="00FD46C9"/>
    <w:rsid w:val="00FE0759"/>
    <w:rsid w:val="00FE205B"/>
    <w:rsid w:val="00FE51A4"/>
    <w:rsid w:val="00FE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B16D45"/>
  <w15:docId w15:val="{86599D05-4097-423F-BE96-9C0ED395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55F51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4A3A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4A3A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14A3A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014A3A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014A3A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014A3A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C03C6"/>
    <w:pPr>
      <w:pBdr>
        <w:top w:val="single" w:sz="12" w:space="27" w:color="549E39" w:themeColor="accent1"/>
        <w:left w:val="single" w:sz="12" w:space="4" w:color="549E39" w:themeColor="accent1"/>
        <w:bottom w:val="single" w:sz="12" w:space="27" w:color="549E39" w:themeColor="accent1"/>
        <w:right w:val="single" w:sz="12" w:space="4" w:color="549E39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3C6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014A3A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014A3A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014A3A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014A3A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014A3A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014A3A" w:themeColor="accent4" w:themeShade="80"/>
        <w:bottom w:val="single" w:sz="4" w:space="10" w:color="014A3A" w:themeColor="accent4" w:themeShade="80"/>
      </w:pBdr>
      <w:spacing w:before="360" w:after="360"/>
      <w:ind w:left="864" w:right="864"/>
    </w:pPr>
    <w:rPr>
      <w:i/>
      <w:iCs/>
      <w:color w:val="014A3A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014A3A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014A3A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014A3A" w:themeColor="accent4" w:themeShade="80"/>
        <w:left w:val="single" w:sz="2" w:space="10" w:color="014A3A" w:themeColor="accent4" w:themeShade="80"/>
        <w:bottom w:val="single" w:sz="2" w:space="10" w:color="014A3A" w:themeColor="accent4" w:themeShade="80"/>
        <w:right w:val="single" w:sz="2" w:space="10" w:color="014A3A" w:themeColor="accent4" w:themeShade="80"/>
      </w:pBdr>
      <w:ind w:left="1152" w:right="1152"/>
    </w:pPr>
    <w:rPr>
      <w:rFonts w:eastAsiaTheme="minorEastAsia"/>
      <w:i/>
      <w:iCs/>
      <w:color w:val="014A3A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12"/>
    <w:qFormat/>
    <w:rsid w:val="00FC03C6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FC03C6"/>
  </w:style>
  <w:style w:type="paragraph" w:styleId="Cierre">
    <w:name w:val="Closing"/>
    <w:basedOn w:val="Normal"/>
    <w:next w:val="Firma"/>
    <w:link w:val="CierreCar"/>
    <w:uiPriority w:val="13"/>
    <w:qFormat/>
    <w:rsid w:val="00FC03C6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FC03C6"/>
  </w:style>
  <w:style w:type="paragraph" w:styleId="Firma">
    <w:name w:val="Signature"/>
    <w:basedOn w:val="Normal"/>
    <w:next w:val="Normal"/>
    <w:link w:val="FirmaCar"/>
    <w:uiPriority w:val="14"/>
    <w:qFormat/>
    <w:rsid w:val="00FC03C6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FC03C6"/>
  </w:style>
  <w:style w:type="paragraph" w:styleId="Fecha">
    <w:name w:val="Date"/>
    <w:basedOn w:val="Normal"/>
    <w:next w:val="Normal"/>
    <w:link w:val="FechaCar"/>
    <w:uiPriority w:val="11"/>
    <w:qFormat/>
    <w:rsid w:val="00FC03C6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FC03C6"/>
  </w:style>
  <w:style w:type="character" w:customStyle="1" w:styleId="Ttulo9Car">
    <w:name w:val="Título 9 Car"/>
    <w:basedOn w:val="Fuentedeprrafopredeter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Prrafodelista">
    <w:name w:val="List Paragraph"/>
    <w:basedOn w:val="Normal"/>
    <w:uiPriority w:val="34"/>
    <w:unhideWhenUsed/>
    <w:qFormat/>
    <w:rsid w:val="0081113D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5F39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D56F1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illalo\AppData\Roaming\Microsoft\Plantilla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77DD668EAC4AD6B806B4F305DC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C2F5-3439-404C-9E31-323B1EE4DEAB}"/>
      </w:docPartPr>
      <w:docPartBody>
        <w:p w:rsidR="00410D25" w:rsidRDefault="00410D25">
          <w:pPr>
            <w:pStyle w:val="2A77DD668EAC4AD6B806B4F305DCF2B6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B66DA41B26A043EC9C1F141398FF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4280-F16A-4733-88E9-0F3C1C74EE23}"/>
      </w:docPartPr>
      <w:docPartBody>
        <w:p w:rsidR="00172EA4" w:rsidRDefault="00490F6F" w:rsidP="00490F6F">
          <w:pPr>
            <w:pStyle w:val="B66DA41B26A043EC9C1F141398FF4A88"/>
          </w:pPr>
          <w:r>
            <w:rPr>
              <w:lang w:bidi="es-ES"/>
            </w:rPr>
            <w:t>Contacto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25"/>
    <w:rsid w:val="00172EA4"/>
    <w:rsid w:val="00330771"/>
    <w:rsid w:val="00333DCD"/>
    <w:rsid w:val="00410D25"/>
    <w:rsid w:val="00490F6F"/>
    <w:rsid w:val="00A33D22"/>
    <w:rsid w:val="00C343F9"/>
    <w:rsid w:val="00E36B2B"/>
    <w:rsid w:val="00E6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77DD668EAC4AD6B806B4F305DCF2B6">
    <w:name w:val="2A77DD668EAC4AD6B806B4F305DCF2B6"/>
    <w:rsid w:val="00333DCD"/>
  </w:style>
  <w:style w:type="paragraph" w:customStyle="1" w:styleId="B66DA41B26A043EC9C1F141398FF4A88">
    <w:name w:val="B66DA41B26A043EC9C1F141398FF4A88"/>
    <w:rsid w:val="00490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¿Quién lo emite?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2DFAD8C8-13F2-4F32-B280-8D1C6E88A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MOO.dotx</Template>
  <TotalTime>41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jevillalo</dc:creator>
  <cp:keywords>REQUISITOS PARA SOLICITUD DE CRITERIO TÉCNICO INVESTIGACIÓN SALUD PÚBLICA CCSS</cp:keywords>
  <cp:lastModifiedBy>María Luisa Rodríguez Vásquez</cp:lastModifiedBy>
  <cp:revision>7</cp:revision>
  <cp:lastPrinted>2022-03-25T18:09:00Z</cp:lastPrinted>
  <dcterms:created xsi:type="dcterms:W3CDTF">2024-10-18T20:09:00Z</dcterms:created>
  <dcterms:modified xsi:type="dcterms:W3CDTF">2024-11-18T21:52:00Z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