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clara"/>
        <w:tblW w:w="10632" w:type="dxa"/>
        <w:tblLayout w:type="fixed"/>
        <w:tblLook w:val="0000" w:firstRow="0" w:lastRow="0" w:firstColumn="0" w:lastColumn="0" w:noHBand="0" w:noVBand="0"/>
      </w:tblPr>
      <w:tblGrid>
        <w:gridCol w:w="1129"/>
        <w:gridCol w:w="4683"/>
        <w:gridCol w:w="2678"/>
        <w:gridCol w:w="2142"/>
      </w:tblGrid>
      <w:tr w:rsidR="00B70BE3" w:rsidRPr="00363799" w14:paraId="1F33B87C" w14:textId="77777777" w:rsidTr="004867EC">
        <w:trPr>
          <w:trHeight w:val="557"/>
        </w:trPr>
        <w:tc>
          <w:tcPr>
            <w:tcW w:w="1129" w:type="dxa"/>
            <w:vMerge w:val="restart"/>
          </w:tcPr>
          <w:p w14:paraId="322076AC" w14:textId="2E9E2131" w:rsidR="00B70BE3" w:rsidRPr="00363799" w:rsidRDefault="004867EC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rPr>
                <w:rFonts w:ascii="Arial" w:hAnsi="Arial" w:cs="Arial"/>
                <w:b/>
                <w:i/>
                <w:noProof/>
                <w:sz w:val="18"/>
                <w:szCs w:val="18"/>
              </w:rPr>
            </w:pPr>
            <w:bookmarkStart w:id="0" w:name="_Hlk170830308"/>
            <w:bookmarkEnd w:id="0"/>
            <w:r w:rsidRPr="00363799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 wp14:anchorId="6710D30C" wp14:editId="4CF6FDAC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28281</wp:posOffset>
                  </wp:positionV>
                  <wp:extent cx="701675" cy="626745"/>
                  <wp:effectExtent l="0" t="0" r="0" b="0"/>
                  <wp:wrapNone/>
                  <wp:docPr id="35" name="Imagen 1" descr="http://www.ccss.sa.cr/images/cultura_organizacional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www.ccss.sa.cr/images/cultura_organizacional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3" r="11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0BE3" w:rsidRPr="0036379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4683" w:type="dxa"/>
            <w:vMerge w:val="restart"/>
          </w:tcPr>
          <w:p w14:paraId="53110ADF" w14:textId="644A6D41" w:rsidR="00AC0465" w:rsidRDefault="00AC0465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Caja Costarricense de Seguro Social</w:t>
            </w:r>
          </w:p>
          <w:p w14:paraId="2C7CCA3C" w14:textId="62CF3A3C" w:rsidR="004867EC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3799">
              <w:rPr>
                <w:rFonts w:ascii="Arial" w:hAnsi="Arial" w:cs="Arial"/>
                <w:b/>
                <w:sz w:val="18"/>
                <w:szCs w:val="18"/>
              </w:rPr>
              <w:t xml:space="preserve">Centro de Desarrollo Estratégico e Información </w:t>
            </w:r>
            <w:r w:rsidR="004867EC" w:rsidRPr="00363799">
              <w:rPr>
                <w:rFonts w:ascii="Arial" w:hAnsi="Arial" w:cs="Arial"/>
                <w:b/>
                <w:sz w:val="18"/>
                <w:szCs w:val="18"/>
              </w:rPr>
              <w:t xml:space="preserve">en </w:t>
            </w:r>
            <w:r w:rsidR="004867EC">
              <w:rPr>
                <w:rFonts w:ascii="Arial" w:hAnsi="Arial" w:cs="Arial"/>
                <w:b/>
                <w:sz w:val="18"/>
                <w:szCs w:val="18"/>
              </w:rPr>
              <w:t>Salud</w:t>
            </w:r>
            <w:r w:rsidRPr="00363799">
              <w:rPr>
                <w:rFonts w:ascii="Arial" w:hAnsi="Arial" w:cs="Arial"/>
                <w:b/>
                <w:sz w:val="18"/>
                <w:szCs w:val="18"/>
              </w:rPr>
              <w:t xml:space="preserve"> y Seguridad Social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(CENDEISSS)</w:t>
            </w:r>
          </w:p>
          <w:p w14:paraId="01A25A5E" w14:textId="79B4E9DD" w:rsidR="00B70BE3" w:rsidRPr="004867EC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3799">
              <w:rPr>
                <w:rFonts w:ascii="Arial" w:hAnsi="Arial" w:cs="Arial"/>
                <w:b/>
                <w:sz w:val="18"/>
                <w:szCs w:val="18"/>
              </w:rPr>
              <w:t>Subárea de Regulación y Evaluación</w:t>
            </w:r>
          </w:p>
        </w:tc>
        <w:tc>
          <w:tcPr>
            <w:tcW w:w="2678" w:type="dxa"/>
            <w:vMerge w:val="restart"/>
          </w:tcPr>
          <w:p w14:paraId="29417C23" w14:textId="77777777" w:rsidR="004867EC" w:rsidRDefault="004867EC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7173AE" w14:textId="092C5C15" w:rsidR="00B70BE3" w:rsidRPr="00363799" w:rsidRDefault="00427254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Autorización </w:t>
            </w:r>
            <w:r w:rsidR="00C66653">
              <w:rPr>
                <w:rFonts w:ascii="Arial" w:hAnsi="Arial" w:cs="Arial"/>
                <w:b/>
                <w:sz w:val="18"/>
                <w:szCs w:val="18"/>
              </w:rPr>
              <w:t xml:space="preserve">de la persona coordinadora </w:t>
            </w:r>
            <w:r>
              <w:rPr>
                <w:rFonts w:ascii="Arial" w:hAnsi="Arial" w:cs="Arial"/>
                <w:b/>
                <w:sz w:val="18"/>
                <w:szCs w:val="18"/>
              </w:rPr>
              <w:t>para el uso del descriptor curricular</w:t>
            </w:r>
          </w:p>
        </w:tc>
        <w:tc>
          <w:tcPr>
            <w:tcW w:w="2142" w:type="dxa"/>
          </w:tcPr>
          <w:p w14:paraId="376FC882" w14:textId="6924D0CB" w:rsidR="00B70BE3" w:rsidRPr="00363799" w:rsidRDefault="00B70BE3" w:rsidP="00363799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63799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Código:</w:t>
            </w:r>
          </w:p>
          <w:p w14:paraId="05F83C73" w14:textId="53E4E9BA" w:rsidR="00B70BE3" w:rsidRPr="004867EC" w:rsidRDefault="00B70BE3" w:rsidP="004867EC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3799">
              <w:rPr>
                <w:rFonts w:ascii="Arial" w:hAnsi="Arial" w:cs="Arial"/>
                <w:sz w:val="18"/>
                <w:szCs w:val="18"/>
                <w:lang w:val="es-ES_tradnl"/>
              </w:rPr>
              <w:t>CENDEISSS-SARE-</w:t>
            </w:r>
            <w:r w:rsidR="00427254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 w:rsidR="00C66653">
              <w:rPr>
                <w:rFonts w:ascii="Arial" w:hAnsi="Arial" w:cs="Arial"/>
                <w:sz w:val="18"/>
                <w:szCs w:val="18"/>
                <w:lang w:val="es-ES_tradnl"/>
              </w:rPr>
              <w:t>C</w:t>
            </w:r>
            <w:r w:rsidR="00427254">
              <w:rPr>
                <w:rFonts w:ascii="Arial" w:hAnsi="Arial" w:cs="Arial"/>
                <w:sz w:val="18"/>
                <w:szCs w:val="18"/>
                <w:lang w:val="es-ES_tradnl"/>
              </w:rPr>
              <w:t>UDC</w:t>
            </w:r>
            <w:r w:rsidRPr="00363799">
              <w:rPr>
                <w:rFonts w:ascii="Arial" w:hAnsi="Arial" w:cs="Arial"/>
                <w:sz w:val="18"/>
                <w:szCs w:val="18"/>
                <w:lang w:val="es-ES_tradnl"/>
              </w:rPr>
              <w:t>-1</w:t>
            </w:r>
          </w:p>
        </w:tc>
      </w:tr>
      <w:tr w:rsidR="00B70BE3" w:rsidRPr="00363799" w14:paraId="5A733039" w14:textId="77777777" w:rsidTr="004867EC">
        <w:trPr>
          <w:trHeight w:val="502"/>
        </w:trPr>
        <w:tc>
          <w:tcPr>
            <w:tcW w:w="1129" w:type="dxa"/>
            <w:vMerge/>
          </w:tcPr>
          <w:p w14:paraId="209BF3E0" w14:textId="77777777" w:rsidR="00B70BE3" w:rsidRPr="00363799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683" w:type="dxa"/>
            <w:vMerge/>
          </w:tcPr>
          <w:p w14:paraId="19E79B24" w14:textId="77777777" w:rsidR="00B70BE3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8" w:type="dxa"/>
            <w:vMerge/>
          </w:tcPr>
          <w:p w14:paraId="6537617C" w14:textId="77777777" w:rsidR="00B70BE3" w:rsidRPr="00363799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2" w:type="dxa"/>
          </w:tcPr>
          <w:p w14:paraId="2B0A6F8E" w14:textId="77777777" w:rsidR="00B70BE3" w:rsidRDefault="00B70BE3" w:rsidP="00363799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Versión</w:t>
            </w:r>
          </w:p>
          <w:p w14:paraId="18A3AEBC" w14:textId="5BE9EBEE" w:rsidR="00B70BE3" w:rsidRPr="00363799" w:rsidRDefault="00B70BE3" w:rsidP="00363799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1.</w:t>
            </w:r>
            <w:r w:rsidR="0042725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0</w:t>
            </w:r>
          </w:p>
        </w:tc>
      </w:tr>
    </w:tbl>
    <w:p w14:paraId="1B982852" w14:textId="3465B644" w:rsidR="0076452A" w:rsidRPr="00363799" w:rsidRDefault="0076452A">
      <w:pPr>
        <w:pStyle w:val="Ttulo1"/>
        <w:rPr>
          <w:rFonts w:ascii="Arial" w:hAnsi="Arial" w:cs="Arial"/>
          <w:sz w:val="18"/>
          <w:szCs w:val="18"/>
        </w:rPr>
      </w:pPr>
    </w:p>
    <w:p w14:paraId="251A239C" w14:textId="15ADC666" w:rsidR="00D90539" w:rsidRPr="00AC0465" w:rsidRDefault="00D90539" w:rsidP="00585FFC">
      <w:pPr>
        <w:jc w:val="center"/>
        <w:rPr>
          <w:rFonts w:ascii="Arial" w:hAnsi="Arial" w:cs="Arial"/>
          <w:sz w:val="18"/>
          <w:szCs w:val="18"/>
        </w:rPr>
      </w:pPr>
    </w:p>
    <w:p w14:paraId="5E2E8F35" w14:textId="542EC60C" w:rsidR="00D90539" w:rsidRPr="004867EC" w:rsidRDefault="00585FFC" w:rsidP="00585FFC">
      <w:pPr>
        <w:jc w:val="center"/>
        <w:rPr>
          <w:rFonts w:ascii="Arial" w:hAnsi="Arial" w:cs="Arial"/>
          <w:b/>
        </w:rPr>
      </w:pPr>
      <w:r w:rsidRPr="004867EC">
        <w:rPr>
          <w:rFonts w:ascii="Arial" w:hAnsi="Arial" w:cs="Arial"/>
          <w:b/>
        </w:rPr>
        <w:t>Autorización para el uso del descriptor curricular</w:t>
      </w:r>
    </w:p>
    <w:p w14:paraId="76514170" w14:textId="77777777" w:rsidR="00585FFC" w:rsidRDefault="00585FFC" w:rsidP="00585FFC">
      <w:pPr>
        <w:jc w:val="center"/>
        <w:rPr>
          <w:rFonts w:ascii="Arial" w:hAnsi="Arial" w:cs="Arial"/>
          <w:b/>
          <w:sz w:val="18"/>
          <w:szCs w:val="18"/>
        </w:rPr>
      </w:pPr>
    </w:p>
    <w:p w14:paraId="7DEF5D74" w14:textId="3A3D4034" w:rsidR="00585FFC" w:rsidRDefault="00684EBE" w:rsidP="00585FFC">
      <w:pPr>
        <w:jc w:val="both"/>
        <w:rPr>
          <w:rFonts w:ascii="Arial" w:hAnsi="Arial" w:cs="Arial"/>
          <w:bCs/>
          <w:sz w:val="18"/>
          <w:szCs w:val="18"/>
        </w:rPr>
      </w:pPr>
      <w:r w:rsidRPr="00585FFC">
        <w:rPr>
          <w:rFonts w:ascii="Arial" w:hAnsi="Arial" w:cs="Arial"/>
          <w:bCs/>
          <w:sz w:val="18"/>
          <w:szCs w:val="18"/>
        </w:rPr>
        <w:t>Yo,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7335C">
        <w:rPr>
          <w:rFonts w:ascii="Arial" w:hAnsi="Arial" w:cs="Arial"/>
          <w:b/>
          <w:sz w:val="18"/>
          <w:szCs w:val="18"/>
        </w:rPr>
        <w:t>(</w:t>
      </w:r>
      <w:r w:rsidR="00585FFC" w:rsidRPr="0097335C">
        <w:rPr>
          <w:rFonts w:ascii="Arial" w:hAnsi="Arial" w:cs="Arial"/>
          <w:b/>
          <w:i/>
          <w:iCs/>
          <w:sz w:val="18"/>
          <w:szCs w:val="18"/>
        </w:rPr>
        <w:t>indicar nombre del(a) coordinador(a) de la actividad educativa)</w:t>
      </w:r>
      <w:r w:rsidR="00585FFC" w:rsidRPr="004867EC">
        <w:rPr>
          <w:rFonts w:ascii="Arial" w:hAnsi="Arial" w:cs="Arial"/>
          <w:bCs/>
          <w:i/>
          <w:iCs/>
          <w:sz w:val="18"/>
          <w:szCs w:val="18"/>
        </w:rPr>
        <w:t>,</w:t>
      </w:r>
      <w:r w:rsidR="00585FFC">
        <w:rPr>
          <w:rFonts w:ascii="Arial" w:hAnsi="Arial" w:cs="Arial"/>
          <w:bCs/>
          <w:sz w:val="18"/>
          <w:szCs w:val="18"/>
        </w:rPr>
        <w:t xml:space="preserve"> cédula </w:t>
      </w:r>
      <w:r w:rsidR="00585FFC" w:rsidRPr="0097335C">
        <w:rPr>
          <w:rFonts w:ascii="Arial" w:hAnsi="Arial" w:cs="Arial"/>
          <w:b/>
          <w:i/>
          <w:iCs/>
          <w:sz w:val="18"/>
          <w:szCs w:val="18"/>
        </w:rPr>
        <w:t>(indicar el número de cédula)</w:t>
      </w:r>
      <w:r w:rsidR="006E5F87">
        <w:rPr>
          <w:rFonts w:ascii="Arial" w:hAnsi="Arial" w:cs="Arial"/>
          <w:bCs/>
          <w:sz w:val="18"/>
          <w:szCs w:val="18"/>
        </w:rPr>
        <w:t xml:space="preserve">, </w:t>
      </w:r>
      <w:r w:rsidR="0097335C">
        <w:rPr>
          <w:rFonts w:ascii="Arial" w:hAnsi="Arial" w:cs="Arial"/>
          <w:bCs/>
          <w:sz w:val="18"/>
          <w:szCs w:val="18"/>
        </w:rPr>
        <w:t>autoriz</w:t>
      </w:r>
      <w:r w:rsidR="00EB54AB">
        <w:rPr>
          <w:rFonts w:ascii="Arial" w:hAnsi="Arial" w:cs="Arial"/>
          <w:bCs/>
          <w:sz w:val="18"/>
          <w:szCs w:val="18"/>
        </w:rPr>
        <w:t>o</w:t>
      </w:r>
      <w:r w:rsidR="006E5F87">
        <w:rPr>
          <w:rFonts w:ascii="Arial" w:hAnsi="Arial" w:cs="Arial"/>
          <w:bCs/>
          <w:sz w:val="18"/>
          <w:szCs w:val="18"/>
        </w:rPr>
        <w:t xml:space="preserve"> </w:t>
      </w:r>
      <w:r w:rsidR="00477287">
        <w:rPr>
          <w:rFonts w:ascii="Arial" w:hAnsi="Arial" w:cs="Arial"/>
          <w:bCs/>
          <w:sz w:val="18"/>
          <w:szCs w:val="18"/>
        </w:rPr>
        <w:t xml:space="preserve">al </w:t>
      </w:r>
      <w:r w:rsidR="00477287" w:rsidRPr="0097335C">
        <w:rPr>
          <w:rFonts w:ascii="Arial" w:hAnsi="Arial" w:cs="Arial"/>
          <w:b/>
          <w:sz w:val="18"/>
          <w:szCs w:val="18"/>
        </w:rPr>
        <w:t>(</w:t>
      </w:r>
      <w:r w:rsidR="00A2384A">
        <w:rPr>
          <w:rFonts w:ascii="Arial" w:hAnsi="Arial" w:cs="Arial"/>
          <w:b/>
          <w:sz w:val="18"/>
          <w:szCs w:val="18"/>
        </w:rPr>
        <w:t xml:space="preserve">indicar nombre del(a) </w:t>
      </w:r>
      <w:r w:rsidR="00477287" w:rsidRPr="0097335C">
        <w:rPr>
          <w:rFonts w:ascii="Arial" w:hAnsi="Arial" w:cs="Arial"/>
          <w:b/>
          <w:i/>
          <w:iCs/>
          <w:sz w:val="18"/>
          <w:szCs w:val="18"/>
        </w:rPr>
        <w:t>coordinador(a) de actividades educativas)</w:t>
      </w:r>
      <w:r w:rsidR="00477287">
        <w:rPr>
          <w:rFonts w:ascii="Arial" w:hAnsi="Arial" w:cs="Arial"/>
          <w:bCs/>
          <w:sz w:val="18"/>
          <w:szCs w:val="18"/>
        </w:rPr>
        <w:t xml:space="preserve"> </w:t>
      </w:r>
      <w:r w:rsidR="006E5F87">
        <w:rPr>
          <w:rFonts w:ascii="Arial" w:hAnsi="Arial" w:cs="Arial"/>
          <w:bCs/>
          <w:sz w:val="18"/>
          <w:szCs w:val="18"/>
        </w:rPr>
        <w:t xml:space="preserve">el uso del descriptor curricular de la actividad educativa denominada </w:t>
      </w:r>
      <w:r w:rsidR="006E5F87" w:rsidRPr="0097335C">
        <w:rPr>
          <w:rFonts w:ascii="Arial" w:hAnsi="Arial" w:cs="Arial"/>
          <w:b/>
          <w:i/>
          <w:iCs/>
          <w:sz w:val="18"/>
          <w:szCs w:val="18"/>
        </w:rPr>
        <w:t>(indicar el nombre de la actividad educativa)</w:t>
      </w:r>
      <w:r w:rsidR="00FD5385">
        <w:rPr>
          <w:rFonts w:ascii="Arial" w:hAnsi="Arial" w:cs="Arial"/>
          <w:bCs/>
          <w:sz w:val="18"/>
          <w:szCs w:val="18"/>
        </w:rPr>
        <w:t xml:space="preserve">, el cual está </w:t>
      </w:r>
      <w:r w:rsidR="0097335C">
        <w:rPr>
          <w:rFonts w:ascii="Arial" w:hAnsi="Arial" w:cs="Arial"/>
          <w:bCs/>
          <w:sz w:val="18"/>
          <w:szCs w:val="18"/>
        </w:rPr>
        <w:t>aprobad</w:t>
      </w:r>
      <w:r w:rsidR="00FD5385">
        <w:rPr>
          <w:rFonts w:ascii="Arial" w:hAnsi="Arial" w:cs="Arial"/>
          <w:bCs/>
          <w:sz w:val="18"/>
          <w:szCs w:val="18"/>
        </w:rPr>
        <w:t>o por la Subárea de Regulación y Evaluación</w:t>
      </w:r>
      <w:r w:rsidR="00477287">
        <w:rPr>
          <w:rFonts w:ascii="Arial" w:hAnsi="Arial" w:cs="Arial"/>
          <w:bCs/>
          <w:sz w:val="18"/>
          <w:szCs w:val="18"/>
        </w:rPr>
        <w:t xml:space="preserve"> del</w:t>
      </w:r>
      <w:r w:rsidR="00FD5385">
        <w:rPr>
          <w:rFonts w:ascii="Arial" w:hAnsi="Arial" w:cs="Arial"/>
          <w:bCs/>
          <w:sz w:val="18"/>
          <w:szCs w:val="18"/>
        </w:rPr>
        <w:t xml:space="preserve"> CENDEISSS</w:t>
      </w:r>
      <w:r w:rsidR="001D2DC6">
        <w:rPr>
          <w:rFonts w:ascii="Arial" w:hAnsi="Arial" w:cs="Arial"/>
          <w:bCs/>
          <w:sz w:val="18"/>
          <w:szCs w:val="18"/>
        </w:rPr>
        <w:t xml:space="preserve">; dentro de las </w:t>
      </w:r>
      <w:r w:rsidR="00B11452">
        <w:rPr>
          <w:rFonts w:ascii="Arial" w:hAnsi="Arial" w:cs="Arial"/>
          <w:bCs/>
          <w:sz w:val="18"/>
          <w:szCs w:val="18"/>
        </w:rPr>
        <w:t>consideraciones sobre el</w:t>
      </w:r>
      <w:r w:rsidR="001D2DC6">
        <w:rPr>
          <w:rFonts w:ascii="Arial" w:hAnsi="Arial" w:cs="Arial"/>
          <w:bCs/>
          <w:sz w:val="18"/>
          <w:szCs w:val="18"/>
        </w:rPr>
        <w:t xml:space="preserve"> uso</w:t>
      </w:r>
      <w:r w:rsidR="00B11452">
        <w:rPr>
          <w:rFonts w:ascii="Arial" w:hAnsi="Arial" w:cs="Arial"/>
          <w:bCs/>
          <w:sz w:val="18"/>
          <w:szCs w:val="18"/>
        </w:rPr>
        <w:t xml:space="preserve"> de este documento </w:t>
      </w:r>
      <w:r w:rsidR="00E95996">
        <w:rPr>
          <w:rFonts w:ascii="Arial" w:hAnsi="Arial" w:cs="Arial"/>
          <w:bCs/>
          <w:sz w:val="18"/>
          <w:szCs w:val="18"/>
        </w:rPr>
        <w:t xml:space="preserve">institucional, </w:t>
      </w:r>
      <w:r w:rsidR="001D2DC6">
        <w:rPr>
          <w:rFonts w:ascii="Arial" w:hAnsi="Arial" w:cs="Arial"/>
          <w:bCs/>
          <w:sz w:val="18"/>
          <w:szCs w:val="18"/>
        </w:rPr>
        <w:t>se describe</w:t>
      </w:r>
      <w:r w:rsidR="00B11452">
        <w:rPr>
          <w:rFonts w:ascii="Arial" w:hAnsi="Arial" w:cs="Arial"/>
          <w:bCs/>
          <w:sz w:val="18"/>
          <w:szCs w:val="18"/>
        </w:rPr>
        <w:t>n las siguientes</w:t>
      </w:r>
      <w:r w:rsidR="00515DC0">
        <w:rPr>
          <w:rFonts w:ascii="Arial" w:hAnsi="Arial" w:cs="Arial"/>
          <w:bCs/>
          <w:sz w:val="18"/>
          <w:szCs w:val="18"/>
        </w:rPr>
        <w:t>:</w:t>
      </w:r>
    </w:p>
    <w:p w14:paraId="108A0462" w14:textId="77777777" w:rsidR="00515DC0" w:rsidRDefault="00515DC0" w:rsidP="00585FFC">
      <w:pPr>
        <w:jc w:val="both"/>
        <w:rPr>
          <w:rFonts w:ascii="Arial" w:hAnsi="Arial" w:cs="Arial"/>
          <w:bCs/>
          <w:sz w:val="18"/>
          <w:szCs w:val="18"/>
        </w:rPr>
      </w:pPr>
    </w:p>
    <w:p w14:paraId="4613EA34" w14:textId="24BD4989" w:rsidR="00F142CA" w:rsidRDefault="00F142CA" w:rsidP="00585FFC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1)El descriptor curricular a nivel institucional, según </w:t>
      </w:r>
      <w:r w:rsidRPr="0092463A">
        <w:rPr>
          <w:rFonts w:ascii="Arial" w:hAnsi="Arial" w:cs="Arial"/>
          <w:bCs/>
          <w:sz w:val="18"/>
          <w:szCs w:val="18"/>
        </w:rPr>
        <w:t xml:space="preserve">la </w:t>
      </w:r>
      <w:r w:rsidR="0092463A" w:rsidRPr="0092463A">
        <w:rPr>
          <w:rFonts w:ascii="Arial" w:hAnsi="Arial" w:cs="Arial"/>
          <w:bCs/>
          <w:sz w:val="18"/>
          <w:szCs w:val="18"/>
        </w:rPr>
        <w:t>l</w:t>
      </w:r>
      <w:r w:rsidRPr="0092463A">
        <w:rPr>
          <w:rFonts w:ascii="Arial" w:hAnsi="Arial" w:cs="Arial"/>
          <w:bCs/>
          <w:sz w:val="18"/>
          <w:szCs w:val="18"/>
        </w:rPr>
        <w:t xml:space="preserve">ey </w:t>
      </w:r>
      <w:r w:rsidR="0092463A" w:rsidRPr="0092463A">
        <w:rPr>
          <w:rFonts w:ascii="Arial" w:hAnsi="Arial" w:cs="Arial"/>
          <w:bCs/>
          <w:sz w:val="18"/>
          <w:szCs w:val="18"/>
        </w:rPr>
        <w:t>No.</w:t>
      </w:r>
      <w:r w:rsidRPr="0092463A">
        <w:rPr>
          <w:rFonts w:ascii="Arial" w:hAnsi="Arial" w:cs="Arial"/>
          <w:bCs/>
          <w:sz w:val="18"/>
          <w:szCs w:val="18"/>
        </w:rPr>
        <w:t>6683</w:t>
      </w:r>
      <w:r w:rsidR="0092463A">
        <w:rPr>
          <w:rFonts w:ascii="Arial" w:hAnsi="Arial" w:cs="Arial"/>
          <w:bCs/>
          <w:i/>
          <w:iCs/>
          <w:sz w:val="18"/>
          <w:szCs w:val="18"/>
        </w:rPr>
        <w:t>, Ley sobre</w:t>
      </w:r>
      <w:r w:rsidR="00B00E34" w:rsidRPr="00245267">
        <w:rPr>
          <w:rFonts w:ascii="Arial" w:hAnsi="Arial" w:cs="Arial"/>
          <w:bCs/>
          <w:i/>
          <w:iCs/>
          <w:sz w:val="18"/>
          <w:szCs w:val="18"/>
        </w:rPr>
        <w:t xml:space="preserve"> Derechos de Autor y Derechos Conexos</w:t>
      </w:r>
      <w:r w:rsidR="00B00E34">
        <w:rPr>
          <w:rFonts w:ascii="Arial" w:hAnsi="Arial" w:cs="Arial"/>
          <w:bCs/>
          <w:sz w:val="18"/>
          <w:szCs w:val="18"/>
        </w:rPr>
        <w:t xml:space="preserve">, estaría representado como </w:t>
      </w:r>
      <w:r w:rsidR="008B56E4" w:rsidRPr="008B56E4">
        <w:rPr>
          <w:rFonts w:ascii="Arial" w:hAnsi="Arial" w:cs="Arial"/>
          <w:bCs/>
          <w:i/>
          <w:iCs/>
          <w:sz w:val="18"/>
          <w:szCs w:val="18"/>
        </w:rPr>
        <w:t>“(…)</w:t>
      </w:r>
      <w:r w:rsidR="004C2E6A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8B56E4" w:rsidRPr="008B56E4">
        <w:rPr>
          <w:rFonts w:ascii="Arial" w:hAnsi="Arial" w:cs="Arial"/>
          <w:bCs/>
          <w:i/>
          <w:iCs/>
          <w:sz w:val="18"/>
          <w:szCs w:val="18"/>
        </w:rPr>
        <w:t>las compilaciones de datos o de otros materiales, en forma legible por máquina o en otra forma, que por razones de la selección o disposición de sus contenidos constituyan creaciones de carácter intelectual (…)”</w:t>
      </w:r>
    </w:p>
    <w:p w14:paraId="04D04009" w14:textId="77777777" w:rsidR="00B00E34" w:rsidRDefault="00B00E34" w:rsidP="00585FFC">
      <w:pPr>
        <w:jc w:val="both"/>
        <w:rPr>
          <w:rFonts w:ascii="Arial" w:hAnsi="Arial" w:cs="Arial"/>
          <w:bCs/>
          <w:sz w:val="18"/>
          <w:szCs w:val="18"/>
        </w:rPr>
      </w:pPr>
    </w:p>
    <w:p w14:paraId="777E0C91" w14:textId="77777777" w:rsidR="0079425B" w:rsidRDefault="008B56E4" w:rsidP="0092463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</w:t>
      </w:r>
      <w:r w:rsidR="00515DC0">
        <w:rPr>
          <w:rFonts w:ascii="Arial" w:hAnsi="Arial" w:cs="Arial"/>
          <w:bCs/>
          <w:sz w:val="18"/>
          <w:szCs w:val="18"/>
        </w:rPr>
        <w:t>)</w:t>
      </w:r>
      <w:r w:rsidR="00EB54AB">
        <w:rPr>
          <w:rFonts w:ascii="Arial" w:hAnsi="Arial" w:cs="Arial"/>
          <w:bCs/>
          <w:sz w:val="18"/>
          <w:szCs w:val="18"/>
        </w:rPr>
        <w:t xml:space="preserve">El/la coordinador(a) de actividad educativa autorizado </w:t>
      </w:r>
      <w:r w:rsidR="00515DC0">
        <w:rPr>
          <w:rFonts w:ascii="Arial" w:hAnsi="Arial" w:cs="Arial"/>
          <w:bCs/>
          <w:sz w:val="18"/>
          <w:szCs w:val="18"/>
        </w:rPr>
        <w:t>no podrá</w:t>
      </w:r>
      <w:r w:rsidR="003540BB">
        <w:rPr>
          <w:rFonts w:ascii="Arial" w:hAnsi="Arial" w:cs="Arial"/>
          <w:bCs/>
          <w:sz w:val="18"/>
          <w:szCs w:val="18"/>
        </w:rPr>
        <w:t>(n)</w:t>
      </w:r>
      <w:r w:rsidR="00515DC0">
        <w:rPr>
          <w:rFonts w:ascii="Arial" w:hAnsi="Arial" w:cs="Arial"/>
          <w:bCs/>
          <w:sz w:val="18"/>
          <w:szCs w:val="18"/>
        </w:rPr>
        <w:t xml:space="preserve"> compartir</w:t>
      </w:r>
      <w:r w:rsidR="008227B6">
        <w:rPr>
          <w:rFonts w:ascii="Arial" w:hAnsi="Arial" w:cs="Arial"/>
          <w:bCs/>
          <w:sz w:val="18"/>
          <w:szCs w:val="18"/>
        </w:rPr>
        <w:t xml:space="preserve">lo </w:t>
      </w:r>
      <w:r w:rsidR="00515DC0">
        <w:rPr>
          <w:rFonts w:ascii="Arial" w:hAnsi="Arial" w:cs="Arial"/>
          <w:bCs/>
          <w:sz w:val="18"/>
          <w:szCs w:val="18"/>
        </w:rPr>
        <w:t>con entidades ajenas a la Institución.</w:t>
      </w:r>
      <w:r w:rsidR="003540BB">
        <w:rPr>
          <w:rFonts w:ascii="Arial" w:hAnsi="Arial" w:cs="Arial"/>
          <w:bCs/>
          <w:sz w:val="18"/>
          <w:szCs w:val="18"/>
        </w:rPr>
        <w:t xml:space="preserve"> Además</w:t>
      </w:r>
      <w:r w:rsidR="000A4BEC">
        <w:rPr>
          <w:rFonts w:ascii="Arial" w:hAnsi="Arial" w:cs="Arial"/>
          <w:bCs/>
          <w:sz w:val="18"/>
          <w:szCs w:val="18"/>
        </w:rPr>
        <w:t>, no podrá hacer alteraciones o supresión</w:t>
      </w:r>
      <w:r w:rsidR="00100EC2">
        <w:rPr>
          <w:rFonts w:ascii="Arial" w:hAnsi="Arial" w:cs="Arial"/>
          <w:bCs/>
          <w:sz w:val="18"/>
          <w:szCs w:val="18"/>
        </w:rPr>
        <w:t xml:space="preserve"> de texto en el documento, sin </w:t>
      </w:r>
      <w:r w:rsidR="00E748EB">
        <w:rPr>
          <w:rFonts w:ascii="Arial" w:hAnsi="Arial" w:cs="Arial"/>
          <w:bCs/>
          <w:sz w:val="18"/>
          <w:szCs w:val="18"/>
        </w:rPr>
        <w:t>previa autorización extendida por la Subárea de Regulación y Evaluación, CENDEISSS.</w:t>
      </w:r>
      <w:r w:rsidR="0092463A">
        <w:rPr>
          <w:rFonts w:ascii="Arial" w:hAnsi="Arial" w:cs="Arial"/>
          <w:bCs/>
          <w:sz w:val="18"/>
          <w:szCs w:val="18"/>
        </w:rPr>
        <w:t xml:space="preserve"> </w:t>
      </w:r>
    </w:p>
    <w:p w14:paraId="6F3955BA" w14:textId="77777777" w:rsidR="0079425B" w:rsidRDefault="0079425B" w:rsidP="0092463A">
      <w:pPr>
        <w:jc w:val="both"/>
        <w:rPr>
          <w:rFonts w:ascii="Arial" w:hAnsi="Arial" w:cs="Arial"/>
          <w:bCs/>
          <w:sz w:val="18"/>
          <w:szCs w:val="18"/>
        </w:rPr>
      </w:pPr>
    </w:p>
    <w:p w14:paraId="6FFEBA68" w14:textId="4095FCF8" w:rsidR="001E47E2" w:rsidRDefault="00E95996" w:rsidP="001E47E2">
      <w:pPr>
        <w:jc w:val="both"/>
        <w:rPr>
          <w:rFonts w:cs="Arial"/>
          <w:sz w:val="22"/>
          <w:szCs w:val="22"/>
          <w:lang w:val="es-ES_tradnl"/>
        </w:rPr>
      </w:pPr>
      <w:r>
        <w:rPr>
          <w:rFonts w:ascii="Arial" w:hAnsi="Arial" w:cs="Arial"/>
          <w:bCs/>
          <w:sz w:val="18"/>
          <w:szCs w:val="18"/>
        </w:rPr>
        <w:t>3</w:t>
      </w:r>
      <w:r w:rsidR="00AA5328">
        <w:rPr>
          <w:rFonts w:ascii="Arial" w:hAnsi="Arial" w:cs="Arial"/>
          <w:bCs/>
          <w:sz w:val="18"/>
          <w:szCs w:val="18"/>
        </w:rPr>
        <w:t>)</w:t>
      </w:r>
      <w:r w:rsidR="001E47E2" w:rsidRPr="001E47E2">
        <w:rPr>
          <w:rFonts w:cs="Arial"/>
          <w:sz w:val="22"/>
          <w:szCs w:val="22"/>
          <w:lang w:val="es-ES_tradnl"/>
        </w:rPr>
        <w:t xml:space="preserve"> </w:t>
      </w:r>
      <w:r w:rsidR="0079425B">
        <w:rPr>
          <w:rFonts w:ascii="Arial" w:hAnsi="Arial" w:cs="Arial"/>
          <w:bCs/>
          <w:sz w:val="18"/>
          <w:szCs w:val="18"/>
        </w:rPr>
        <w:t>N</w:t>
      </w:r>
      <w:r w:rsidR="0079425B" w:rsidRPr="00184842">
        <w:rPr>
          <w:rFonts w:ascii="Arial" w:hAnsi="Arial" w:cs="Arial"/>
          <w:bCs/>
          <w:sz w:val="18"/>
          <w:szCs w:val="18"/>
        </w:rPr>
        <w:t xml:space="preserve">o se permite </w:t>
      </w:r>
      <w:r w:rsidR="0079425B">
        <w:rPr>
          <w:rFonts w:ascii="Arial" w:hAnsi="Arial" w:cs="Arial"/>
          <w:bCs/>
          <w:sz w:val="18"/>
          <w:szCs w:val="18"/>
        </w:rPr>
        <w:t>el</w:t>
      </w:r>
      <w:r w:rsidR="0079425B" w:rsidRPr="00184842">
        <w:rPr>
          <w:rFonts w:ascii="Arial" w:hAnsi="Arial" w:cs="Arial"/>
          <w:bCs/>
          <w:sz w:val="18"/>
          <w:szCs w:val="18"/>
        </w:rPr>
        <w:t xml:space="preserve"> uso comercial de la obra original ni la generación de obras derivadas.</w:t>
      </w:r>
      <w:r w:rsidR="0079425B">
        <w:rPr>
          <w:rFonts w:ascii="Arial" w:hAnsi="Arial" w:cs="Arial"/>
          <w:bCs/>
          <w:sz w:val="18"/>
          <w:szCs w:val="18"/>
        </w:rPr>
        <w:t xml:space="preserve"> </w:t>
      </w:r>
      <w:r w:rsidR="001E47E2" w:rsidRPr="001E47E2">
        <w:rPr>
          <w:rFonts w:ascii="Arial" w:hAnsi="Arial" w:cs="Arial"/>
          <w:bCs/>
          <w:sz w:val="18"/>
          <w:szCs w:val="18"/>
        </w:rPr>
        <w:t>Cualquier utilización comercial del contenido d</w:t>
      </w:r>
      <w:r w:rsidR="001E47E2">
        <w:rPr>
          <w:rFonts w:ascii="Arial" w:hAnsi="Arial" w:cs="Arial"/>
          <w:bCs/>
          <w:sz w:val="18"/>
          <w:szCs w:val="18"/>
        </w:rPr>
        <w:t>el descriptor curricular</w:t>
      </w:r>
      <w:r w:rsidR="001E47E2" w:rsidRPr="001E47E2">
        <w:rPr>
          <w:rFonts w:ascii="Arial" w:hAnsi="Arial" w:cs="Arial"/>
          <w:bCs/>
          <w:sz w:val="18"/>
          <w:szCs w:val="18"/>
        </w:rPr>
        <w:t xml:space="preserve">, así como reutilización o adaptación del contenido, incluyendo la utilización de partes </w:t>
      </w:r>
      <w:r w:rsidR="00C045DC" w:rsidRPr="001E47E2">
        <w:rPr>
          <w:rFonts w:ascii="Arial" w:hAnsi="Arial" w:cs="Arial"/>
          <w:bCs/>
          <w:sz w:val="18"/>
          <w:szCs w:val="18"/>
        </w:rPr>
        <w:t>de este</w:t>
      </w:r>
      <w:r w:rsidR="001E47E2" w:rsidRPr="001E47E2">
        <w:rPr>
          <w:rFonts w:ascii="Arial" w:hAnsi="Arial" w:cs="Arial"/>
          <w:bCs/>
          <w:sz w:val="18"/>
          <w:szCs w:val="18"/>
        </w:rPr>
        <w:t xml:space="preserve"> o traducciones, necesitará la autorización previa y por escrito d</w:t>
      </w:r>
      <w:r w:rsidR="00C045DC">
        <w:rPr>
          <w:rFonts w:ascii="Arial" w:hAnsi="Arial" w:cs="Arial"/>
          <w:bCs/>
          <w:sz w:val="18"/>
          <w:szCs w:val="18"/>
        </w:rPr>
        <w:t>e la Subárea de Regulación y Evaluación</w:t>
      </w:r>
      <w:r w:rsidR="0079425B">
        <w:rPr>
          <w:rFonts w:ascii="Arial" w:hAnsi="Arial" w:cs="Arial"/>
          <w:bCs/>
          <w:sz w:val="18"/>
          <w:szCs w:val="18"/>
        </w:rPr>
        <w:t xml:space="preserve"> del </w:t>
      </w:r>
      <w:r w:rsidR="00C045DC">
        <w:rPr>
          <w:rFonts w:ascii="Arial" w:hAnsi="Arial" w:cs="Arial"/>
          <w:bCs/>
          <w:sz w:val="18"/>
          <w:szCs w:val="18"/>
        </w:rPr>
        <w:t>CENDEISSS.</w:t>
      </w:r>
      <w:r w:rsidR="001E47E2" w:rsidRPr="00DC0972">
        <w:rPr>
          <w:rFonts w:cs="Arial"/>
          <w:sz w:val="22"/>
          <w:szCs w:val="22"/>
          <w:lang w:val="es-ES_tradnl"/>
        </w:rPr>
        <w:t> </w:t>
      </w:r>
    </w:p>
    <w:p w14:paraId="1CA6BFF3" w14:textId="77777777" w:rsidR="00C045DC" w:rsidRPr="000975CD" w:rsidRDefault="00C045DC" w:rsidP="001E47E2">
      <w:pPr>
        <w:jc w:val="both"/>
        <w:rPr>
          <w:rFonts w:ascii="Arial" w:hAnsi="Arial" w:cs="Arial"/>
          <w:bCs/>
          <w:sz w:val="18"/>
          <w:szCs w:val="18"/>
        </w:rPr>
      </w:pPr>
    </w:p>
    <w:p w14:paraId="066A7E28" w14:textId="4CF543DC" w:rsidR="00783110" w:rsidRDefault="00E95996" w:rsidP="001E47E2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="000975CD" w:rsidRPr="000975CD">
        <w:rPr>
          <w:rFonts w:ascii="Arial" w:hAnsi="Arial" w:cs="Arial"/>
          <w:bCs/>
          <w:sz w:val="18"/>
          <w:szCs w:val="18"/>
        </w:rPr>
        <w:t xml:space="preserve">) </w:t>
      </w:r>
      <w:r>
        <w:rPr>
          <w:rFonts w:ascii="Arial" w:hAnsi="Arial" w:cs="Arial"/>
          <w:bCs/>
          <w:sz w:val="18"/>
          <w:szCs w:val="18"/>
        </w:rPr>
        <w:t>En caso de requerir elementos del d</w:t>
      </w:r>
      <w:r w:rsidR="00DB286E">
        <w:rPr>
          <w:rFonts w:ascii="Arial" w:hAnsi="Arial" w:cs="Arial"/>
          <w:bCs/>
          <w:sz w:val="18"/>
          <w:szCs w:val="18"/>
        </w:rPr>
        <w:t>escriptor curricular</w:t>
      </w:r>
      <w:r>
        <w:rPr>
          <w:rFonts w:ascii="Arial" w:hAnsi="Arial" w:cs="Arial"/>
          <w:bCs/>
          <w:sz w:val="18"/>
          <w:szCs w:val="18"/>
        </w:rPr>
        <w:t xml:space="preserve"> autorizado</w:t>
      </w:r>
      <w:r w:rsidR="00DB286E">
        <w:rPr>
          <w:rFonts w:ascii="Arial" w:hAnsi="Arial" w:cs="Arial"/>
          <w:bCs/>
          <w:sz w:val="18"/>
          <w:szCs w:val="18"/>
        </w:rPr>
        <w:t>,</w:t>
      </w:r>
      <w:r>
        <w:rPr>
          <w:rFonts w:ascii="Arial" w:hAnsi="Arial" w:cs="Arial"/>
          <w:bCs/>
          <w:sz w:val="18"/>
          <w:szCs w:val="18"/>
        </w:rPr>
        <w:t xml:space="preserve"> deberá hacer la citación correspondiente</w:t>
      </w:r>
      <w:r w:rsidR="00DB286E"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 xml:space="preserve">pues se debe garantizar </w:t>
      </w:r>
      <w:r w:rsidRPr="000975CD">
        <w:rPr>
          <w:rFonts w:ascii="Arial" w:hAnsi="Arial" w:cs="Arial"/>
          <w:bCs/>
          <w:sz w:val="18"/>
          <w:szCs w:val="18"/>
        </w:rPr>
        <w:t>el</w:t>
      </w:r>
      <w:r w:rsidR="000975CD" w:rsidRPr="000975CD">
        <w:rPr>
          <w:rFonts w:ascii="Arial" w:hAnsi="Arial" w:cs="Arial"/>
          <w:bCs/>
          <w:sz w:val="18"/>
          <w:szCs w:val="18"/>
        </w:rPr>
        <w:t xml:space="preserve"> crédito a la persona que </w:t>
      </w:r>
      <w:r w:rsidR="00DB286E">
        <w:rPr>
          <w:rFonts w:ascii="Arial" w:hAnsi="Arial" w:cs="Arial"/>
          <w:bCs/>
          <w:sz w:val="18"/>
          <w:szCs w:val="18"/>
        </w:rPr>
        <w:t>construyó el documento</w:t>
      </w:r>
      <w:r w:rsidR="00783110">
        <w:rPr>
          <w:rFonts w:ascii="Arial" w:hAnsi="Arial" w:cs="Arial"/>
          <w:bCs/>
          <w:sz w:val="18"/>
          <w:szCs w:val="18"/>
        </w:rPr>
        <w:t xml:space="preserve">, conforme a los lineamientos que </w:t>
      </w:r>
      <w:r w:rsidR="00D86F9F">
        <w:rPr>
          <w:rFonts w:ascii="Arial" w:hAnsi="Arial" w:cs="Arial"/>
          <w:bCs/>
          <w:sz w:val="18"/>
          <w:szCs w:val="18"/>
        </w:rPr>
        <w:t>ha establecido</w:t>
      </w:r>
      <w:r w:rsidR="00783110">
        <w:rPr>
          <w:rFonts w:ascii="Arial" w:hAnsi="Arial" w:cs="Arial"/>
          <w:bCs/>
          <w:sz w:val="18"/>
          <w:szCs w:val="18"/>
        </w:rPr>
        <w:t xml:space="preserve"> el CENDEISSS.</w:t>
      </w:r>
    </w:p>
    <w:p w14:paraId="2562F4B1" w14:textId="77777777" w:rsidR="00245267" w:rsidRDefault="00245267" w:rsidP="001E47E2">
      <w:pPr>
        <w:jc w:val="both"/>
        <w:rPr>
          <w:rFonts w:ascii="Arial" w:hAnsi="Arial" w:cs="Arial"/>
          <w:bCs/>
          <w:sz w:val="18"/>
          <w:szCs w:val="18"/>
        </w:rPr>
      </w:pPr>
    </w:p>
    <w:p w14:paraId="445BF76D" w14:textId="4F5B87CF" w:rsidR="00245267" w:rsidRDefault="00E95996" w:rsidP="001E47E2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5</w:t>
      </w:r>
      <w:r w:rsidR="00245267">
        <w:rPr>
          <w:rFonts w:ascii="Arial" w:hAnsi="Arial" w:cs="Arial"/>
          <w:bCs/>
          <w:sz w:val="18"/>
          <w:szCs w:val="18"/>
        </w:rPr>
        <w:t>)Sobre las sanciones</w:t>
      </w:r>
      <w:r>
        <w:rPr>
          <w:rFonts w:ascii="Arial" w:hAnsi="Arial" w:cs="Arial"/>
          <w:bCs/>
          <w:sz w:val="18"/>
          <w:szCs w:val="18"/>
        </w:rPr>
        <w:t xml:space="preserve"> a aplicarse, ante una eventual omisión o falta</w:t>
      </w:r>
      <w:r w:rsidR="00245267">
        <w:rPr>
          <w:rFonts w:ascii="Arial" w:hAnsi="Arial" w:cs="Arial"/>
          <w:bCs/>
          <w:sz w:val="18"/>
          <w:szCs w:val="18"/>
        </w:rPr>
        <w:t xml:space="preserve">, se </w:t>
      </w:r>
      <w:r>
        <w:rPr>
          <w:rFonts w:ascii="Arial" w:hAnsi="Arial" w:cs="Arial"/>
          <w:bCs/>
          <w:sz w:val="18"/>
          <w:szCs w:val="18"/>
        </w:rPr>
        <w:t>aplicará lo</w:t>
      </w:r>
      <w:r w:rsidR="00245267">
        <w:rPr>
          <w:rFonts w:ascii="Arial" w:hAnsi="Arial" w:cs="Arial"/>
          <w:bCs/>
          <w:sz w:val="18"/>
          <w:szCs w:val="18"/>
        </w:rPr>
        <w:t xml:space="preserve"> previsto en</w:t>
      </w:r>
      <w:r w:rsidR="00D86F9F">
        <w:rPr>
          <w:rFonts w:ascii="Arial" w:hAnsi="Arial" w:cs="Arial"/>
          <w:bCs/>
          <w:sz w:val="18"/>
          <w:szCs w:val="18"/>
        </w:rPr>
        <w:t xml:space="preserve"> el título V, </w:t>
      </w:r>
      <w:r w:rsidR="00D86F9F" w:rsidRPr="00E95996">
        <w:rPr>
          <w:rFonts w:ascii="Arial" w:hAnsi="Arial" w:cs="Arial"/>
          <w:bCs/>
          <w:i/>
          <w:iCs/>
          <w:sz w:val="18"/>
          <w:szCs w:val="18"/>
        </w:rPr>
        <w:t xml:space="preserve">Sanciones y procedimientos penales y civiles de </w:t>
      </w:r>
      <w:r w:rsidR="000545ED" w:rsidRPr="00E95996">
        <w:rPr>
          <w:rFonts w:ascii="Arial" w:hAnsi="Arial" w:cs="Arial"/>
          <w:bCs/>
          <w:i/>
          <w:iCs/>
          <w:sz w:val="18"/>
          <w:szCs w:val="18"/>
        </w:rPr>
        <w:t>la</w:t>
      </w:r>
      <w:r w:rsidR="000545ED">
        <w:rPr>
          <w:rFonts w:ascii="Arial" w:hAnsi="Arial" w:cs="Arial"/>
          <w:bCs/>
          <w:sz w:val="18"/>
          <w:szCs w:val="18"/>
        </w:rPr>
        <w:t xml:space="preserve"> </w:t>
      </w:r>
      <w:r w:rsidR="000545ED" w:rsidRPr="000545ED">
        <w:rPr>
          <w:rFonts w:ascii="Arial" w:hAnsi="Arial" w:cs="Arial"/>
          <w:bCs/>
          <w:i/>
          <w:iCs/>
          <w:sz w:val="18"/>
          <w:szCs w:val="18"/>
        </w:rPr>
        <w:t>Ley</w:t>
      </w:r>
      <w:r w:rsidR="00245267" w:rsidRPr="00245267">
        <w:rPr>
          <w:rFonts w:ascii="Arial" w:hAnsi="Arial" w:cs="Arial"/>
          <w:bCs/>
          <w:i/>
          <w:iCs/>
          <w:sz w:val="18"/>
          <w:szCs w:val="18"/>
        </w:rPr>
        <w:t xml:space="preserve"> 6683 Derechos de Autor y Derechos Conexos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, </w:t>
      </w:r>
      <w:r w:rsidRPr="00E95996">
        <w:rPr>
          <w:rFonts w:ascii="Arial" w:hAnsi="Arial" w:cs="Arial"/>
          <w:bCs/>
          <w:sz w:val="18"/>
          <w:szCs w:val="18"/>
        </w:rPr>
        <w:t>conforme</w:t>
      </w:r>
      <w:r w:rsidR="00245267" w:rsidRPr="001511B2">
        <w:rPr>
          <w:rFonts w:ascii="Arial" w:hAnsi="Arial" w:cs="Arial"/>
          <w:bCs/>
          <w:sz w:val="18"/>
          <w:szCs w:val="18"/>
        </w:rPr>
        <w:t xml:space="preserve"> </w:t>
      </w:r>
      <w:r w:rsidR="005E3843">
        <w:rPr>
          <w:rFonts w:ascii="Arial" w:hAnsi="Arial" w:cs="Arial"/>
          <w:bCs/>
          <w:sz w:val="18"/>
          <w:szCs w:val="18"/>
        </w:rPr>
        <w:t xml:space="preserve">a las garantías </w:t>
      </w:r>
      <w:r w:rsidR="005E3843" w:rsidRPr="005E3843">
        <w:rPr>
          <w:rFonts w:ascii="Arial" w:hAnsi="Arial" w:cs="Arial"/>
          <w:bCs/>
          <w:sz w:val="18"/>
          <w:szCs w:val="18"/>
        </w:rPr>
        <w:t>del debido proceso</w:t>
      </w:r>
      <w:r w:rsidR="00245267" w:rsidRPr="001511B2">
        <w:rPr>
          <w:rFonts w:ascii="Arial" w:hAnsi="Arial" w:cs="Arial"/>
          <w:bCs/>
          <w:sz w:val="18"/>
          <w:szCs w:val="18"/>
        </w:rPr>
        <w:t xml:space="preserve"> </w:t>
      </w:r>
      <w:r w:rsidR="005E3843">
        <w:rPr>
          <w:rFonts w:ascii="Arial" w:hAnsi="Arial" w:cs="Arial"/>
          <w:bCs/>
          <w:sz w:val="18"/>
          <w:szCs w:val="18"/>
        </w:rPr>
        <w:t xml:space="preserve">que establece la </w:t>
      </w:r>
      <w:r w:rsidR="005E3843" w:rsidRPr="00E95996">
        <w:rPr>
          <w:rFonts w:ascii="Arial" w:hAnsi="Arial" w:cs="Arial"/>
          <w:bCs/>
          <w:i/>
          <w:iCs/>
          <w:sz w:val="18"/>
          <w:szCs w:val="18"/>
        </w:rPr>
        <w:t>Ley General de Administración Pública</w:t>
      </w:r>
      <w:r w:rsidR="005E3843">
        <w:rPr>
          <w:rFonts w:ascii="Arial" w:hAnsi="Arial" w:cs="Arial"/>
          <w:bCs/>
          <w:sz w:val="18"/>
          <w:szCs w:val="18"/>
        </w:rPr>
        <w:t xml:space="preserve"> y la normativa institucional relacionada.</w:t>
      </w:r>
    </w:p>
    <w:p w14:paraId="77599F2F" w14:textId="77777777" w:rsidR="005814A3" w:rsidRDefault="005814A3" w:rsidP="001E47E2">
      <w:pPr>
        <w:jc w:val="both"/>
        <w:rPr>
          <w:rFonts w:ascii="Arial" w:hAnsi="Arial" w:cs="Arial"/>
          <w:bCs/>
          <w:sz w:val="18"/>
          <w:szCs w:val="18"/>
        </w:rPr>
      </w:pPr>
    </w:p>
    <w:p w14:paraId="2D0C9D2D" w14:textId="5A6D7207" w:rsidR="005814A3" w:rsidRPr="005814A3" w:rsidRDefault="005814A3" w:rsidP="005814A3">
      <w:pPr>
        <w:ind w:right="490"/>
        <w:jc w:val="both"/>
        <w:rPr>
          <w:rFonts w:ascii="Arial" w:hAnsi="Arial" w:cs="Arial"/>
          <w:bCs/>
          <w:sz w:val="18"/>
          <w:szCs w:val="18"/>
        </w:rPr>
      </w:pPr>
      <w:r w:rsidRPr="005814A3">
        <w:rPr>
          <w:rFonts w:ascii="Arial" w:hAnsi="Arial" w:cs="Arial"/>
          <w:bCs/>
          <w:sz w:val="18"/>
          <w:szCs w:val="18"/>
        </w:rPr>
        <w:t xml:space="preserve">Se extiende la presente </w:t>
      </w:r>
      <w:r>
        <w:rPr>
          <w:rFonts w:ascii="Arial" w:hAnsi="Arial" w:cs="Arial"/>
          <w:bCs/>
          <w:sz w:val="18"/>
          <w:szCs w:val="18"/>
        </w:rPr>
        <w:t>autorización</w:t>
      </w:r>
      <w:r w:rsidRPr="005814A3">
        <w:rPr>
          <w:rFonts w:ascii="Arial" w:hAnsi="Arial" w:cs="Arial"/>
          <w:bCs/>
          <w:sz w:val="18"/>
          <w:szCs w:val="18"/>
        </w:rPr>
        <w:t xml:space="preserve">, al ser el </w:t>
      </w:r>
      <w:r w:rsidRPr="005814A3">
        <w:rPr>
          <w:rFonts w:ascii="Arial" w:hAnsi="Arial" w:cs="Arial"/>
          <w:b/>
          <w:i/>
          <w:iCs/>
          <w:sz w:val="18"/>
          <w:szCs w:val="18"/>
        </w:rPr>
        <w:t xml:space="preserve">(día) </w:t>
      </w:r>
      <w:r w:rsidRPr="005814A3">
        <w:rPr>
          <w:rFonts w:ascii="Arial" w:hAnsi="Arial" w:cs="Arial"/>
          <w:bCs/>
          <w:sz w:val="18"/>
          <w:szCs w:val="18"/>
        </w:rPr>
        <w:t xml:space="preserve">de </w:t>
      </w:r>
      <w:r w:rsidRPr="005814A3">
        <w:rPr>
          <w:rFonts w:ascii="Arial" w:hAnsi="Arial" w:cs="Arial"/>
          <w:b/>
          <w:i/>
          <w:iCs/>
          <w:sz w:val="18"/>
          <w:szCs w:val="18"/>
        </w:rPr>
        <w:t>(mes)</w:t>
      </w:r>
      <w:r w:rsidRPr="005814A3">
        <w:rPr>
          <w:rFonts w:ascii="Arial" w:hAnsi="Arial" w:cs="Arial"/>
          <w:bCs/>
          <w:sz w:val="18"/>
          <w:szCs w:val="18"/>
        </w:rPr>
        <w:t xml:space="preserve"> del </w:t>
      </w:r>
      <w:r>
        <w:rPr>
          <w:rFonts w:ascii="Arial" w:hAnsi="Arial" w:cs="Arial"/>
          <w:bCs/>
          <w:sz w:val="18"/>
          <w:szCs w:val="18"/>
        </w:rPr>
        <w:t>20</w:t>
      </w:r>
      <w:r w:rsidRPr="005814A3">
        <w:rPr>
          <w:rFonts w:ascii="Arial" w:hAnsi="Arial" w:cs="Arial"/>
          <w:b/>
          <w:i/>
          <w:iCs/>
          <w:sz w:val="18"/>
          <w:szCs w:val="18"/>
        </w:rPr>
        <w:t>(año).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6BBC8BCC" w14:textId="77777777" w:rsidR="005814A3" w:rsidRDefault="005814A3" w:rsidP="001E47E2">
      <w:pPr>
        <w:jc w:val="both"/>
        <w:rPr>
          <w:rFonts w:ascii="Arial" w:hAnsi="Arial" w:cs="Arial"/>
          <w:bCs/>
          <w:sz w:val="18"/>
          <w:szCs w:val="18"/>
        </w:rPr>
      </w:pPr>
    </w:p>
    <w:p w14:paraId="4B3E63E1" w14:textId="77777777" w:rsidR="00E7161C" w:rsidRDefault="00E7161C" w:rsidP="001E47E2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Style w:val="Tablaconcuadrculaclara"/>
        <w:tblW w:w="10583" w:type="dxa"/>
        <w:tblLook w:val="0000" w:firstRow="0" w:lastRow="0" w:firstColumn="0" w:lastColumn="0" w:noHBand="0" w:noVBand="0"/>
      </w:tblPr>
      <w:tblGrid>
        <w:gridCol w:w="3397"/>
        <w:gridCol w:w="3828"/>
        <w:gridCol w:w="3358"/>
      </w:tblGrid>
      <w:tr w:rsidR="00434AA3" w:rsidRPr="00363799" w14:paraId="0E61A3F4" w14:textId="77777777" w:rsidTr="008A19C2">
        <w:trPr>
          <w:trHeight w:val="933"/>
        </w:trPr>
        <w:tc>
          <w:tcPr>
            <w:tcW w:w="3397" w:type="dxa"/>
          </w:tcPr>
          <w:p w14:paraId="6F016F31" w14:textId="36A0F3E3" w:rsidR="00434AA3" w:rsidRPr="00434AA3" w:rsidRDefault="00434AA3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513955A" w14:textId="0C04FE6B" w:rsidR="00434AA3" w:rsidRPr="00434AA3" w:rsidRDefault="00434AA3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58" w:type="dxa"/>
          </w:tcPr>
          <w:p w14:paraId="7B555C8F" w14:textId="197DD945" w:rsidR="00434AA3" w:rsidRPr="00434AA3" w:rsidRDefault="00434AA3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AA3" w:rsidRPr="00363799" w14:paraId="10179C25" w14:textId="77777777" w:rsidTr="008A19C2">
        <w:trPr>
          <w:trHeight w:val="416"/>
        </w:trPr>
        <w:tc>
          <w:tcPr>
            <w:tcW w:w="3397" w:type="dxa"/>
          </w:tcPr>
          <w:p w14:paraId="262EFA12" w14:textId="77777777" w:rsidR="00434AA3" w:rsidRPr="00434AA3" w:rsidRDefault="00434AA3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AA3">
              <w:rPr>
                <w:rFonts w:ascii="Arial" w:hAnsi="Arial" w:cs="Arial"/>
                <w:b/>
                <w:bCs/>
                <w:sz w:val="18"/>
                <w:szCs w:val="18"/>
              </w:rPr>
              <w:t>Nombre y firma</w:t>
            </w:r>
          </w:p>
          <w:p w14:paraId="52DB9005" w14:textId="33055DE4" w:rsidR="00434AA3" w:rsidRPr="00434AA3" w:rsidRDefault="00D86F9F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Coordinador(a) de actividad educativa </w:t>
            </w:r>
          </w:p>
        </w:tc>
        <w:tc>
          <w:tcPr>
            <w:tcW w:w="3828" w:type="dxa"/>
          </w:tcPr>
          <w:p w14:paraId="521F6141" w14:textId="77777777" w:rsidR="00434AA3" w:rsidRPr="00434AA3" w:rsidRDefault="00434AA3" w:rsidP="00434A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AA3">
              <w:rPr>
                <w:rFonts w:ascii="Arial" w:hAnsi="Arial" w:cs="Arial"/>
                <w:b/>
                <w:bCs/>
                <w:sz w:val="18"/>
                <w:szCs w:val="18"/>
              </w:rPr>
              <w:t>Nombre y firma</w:t>
            </w:r>
          </w:p>
          <w:p w14:paraId="4C30FB7D" w14:textId="003CF186" w:rsidR="00434AA3" w:rsidRPr="00434AA3" w:rsidRDefault="008A19C2" w:rsidP="00434A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Coordinador(a) de actividad educativa autorizado</w:t>
            </w:r>
          </w:p>
        </w:tc>
        <w:tc>
          <w:tcPr>
            <w:tcW w:w="3358" w:type="dxa"/>
          </w:tcPr>
          <w:p w14:paraId="24F3544E" w14:textId="77777777" w:rsidR="00434AA3" w:rsidRDefault="008A19C2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y firma</w:t>
            </w:r>
          </w:p>
          <w:p w14:paraId="0E2CC4ED" w14:textId="4ABCE329" w:rsidR="008A19C2" w:rsidRPr="00434AA3" w:rsidRDefault="008A19C2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Jefe Subárea Regulación y Evaluación, CENDEISSS</w:t>
            </w:r>
          </w:p>
        </w:tc>
      </w:tr>
    </w:tbl>
    <w:p w14:paraId="19DF3D1C" w14:textId="2E8113C9" w:rsidR="005E3C41" w:rsidRDefault="005E3C41" w:rsidP="00434AA3">
      <w:pPr>
        <w:rPr>
          <w:rFonts w:ascii="Arial" w:hAnsi="Arial" w:cs="Arial"/>
          <w:b/>
          <w:bCs/>
          <w:sz w:val="18"/>
          <w:szCs w:val="18"/>
        </w:rPr>
      </w:pPr>
    </w:p>
    <w:p w14:paraId="1E4B5BAA" w14:textId="77777777" w:rsidR="005814A3" w:rsidRDefault="005814A3" w:rsidP="00434AA3">
      <w:pPr>
        <w:rPr>
          <w:rFonts w:ascii="Arial" w:hAnsi="Arial" w:cs="Arial"/>
          <w:b/>
          <w:bCs/>
          <w:sz w:val="18"/>
          <w:szCs w:val="18"/>
        </w:rPr>
      </w:pPr>
    </w:p>
    <w:p w14:paraId="74714AA7" w14:textId="0E7A3AC9" w:rsidR="005814A3" w:rsidRPr="005814A3" w:rsidRDefault="005814A3" w:rsidP="00434AA3">
      <w:pPr>
        <w:rPr>
          <w:rFonts w:ascii="Arial" w:hAnsi="Arial" w:cs="Arial"/>
          <w:sz w:val="14"/>
          <w:szCs w:val="14"/>
        </w:rPr>
      </w:pPr>
      <w:r w:rsidRPr="005814A3">
        <w:rPr>
          <w:rFonts w:ascii="Arial" w:hAnsi="Arial" w:cs="Arial"/>
          <w:sz w:val="14"/>
          <w:szCs w:val="14"/>
        </w:rPr>
        <w:t>Copias:</w:t>
      </w:r>
    </w:p>
    <w:p w14:paraId="37F992E9" w14:textId="3EF65ABA" w:rsidR="005814A3" w:rsidRPr="005814A3" w:rsidRDefault="005814A3" w:rsidP="00434AA3">
      <w:pPr>
        <w:rPr>
          <w:rFonts w:ascii="Arial" w:hAnsi="Arial" w:cs="Arial"/>
          <w:sz w:val="14"/>
          <w:szCs w:val="14"/>
        </w:rPr>
      </w:pPr>
      <w:r w:rsidRPr="005814A3">
        <w:rPr>
          <w:rFonts w:ascii="Arial" w:hAnsi="Arial" w:cs="Arial"/>
          <w:sz w:val="14"/>
          <w:szCs w:val="14"/>
        </w:rPr>
        <w:t>-Coordinador(a) de la actividad educativa.</w:t>
      </w:r>
    </w:p>
    <w:p w14:paraId="7FA1F646" w14:textId="0C036605" w:rsidR="005814A3" w:rsidRPr="005814A3" w:rsidRDefault="005814A3" w:rsidP="00434AA3">
      <w:pPr>
        <w:rPr>
          <w:rFonts w:ascii="Arial" w:hAnsi="Arial" w:cs="Arial"/>
          <w:sz w:val="14"/>
          <w:szCs w:val="14"/>
        </w:rPr>
      </w:pPr>
      <w:r w:rsidRPr="005814A3">
        <w:rPr>
          <w:rFonts w:ascii="Arial" w:hAnsi="Arial" w:cs="Arial"/>
          <w:sz w:val="14"/>
          <w:szCs w:val="14"/>
        </w:rPr>
        <w:t>-Coordinador(a) de la actividad educativa autorizado.</w:t>
      </w:r>
    </w:p>
    <w:p w14:paraId="60120C19" w14:textId="684F22C9" w:rsidR="005814A3" w:rsidRPr="005814A3" w:rsidRDefault="005814A3" w:rsidP="00434AA3">
      <w:pPr>
        <w:rPr>
          <w:rFonts w:ascii="Arial" w:hAnsi="Arial" w:cs="Arial"/>
          <w:sz w:val="14"/>
          <w:szCs w:val="14"/>
        </w:rPr>
      </w:pPr>
      <w:r w:rsidRPr="005814A3">
        <w:rPr>
          <w:rFonts w:ascii="Arial" w:hAnsi="Arial" w:cs="Arial"/>
          <w:sz w:val="14"/>
          <w:szCs w:val="14"/>
        </w:rPr>
        <w:t>-Subárea Regulación y Evaluación, CENDEISSS.</w:t>
      </w:r>
    </w:p>
    <w:p w14:paraId="0F4C3964" w14:textId="77777777" w:rsidR="002570FF" w:rsidRDefault="002570FF" w:rsidP="00434AA3">
      <w:pPr>
        <w:rPr>
          <w:rFonts w:ascii="Arial" w:hAnsi="Arial" w:cs="Arial"/>
          <w:b/>
          <w:bCs/>
          <w:sz w:val="18"/>
          <w:szCs w:val="18"/>
        </w:rPr>
      </w:pPr>
    </w:p>
    <w:p w14:paraId="09E251B1" w14:textId="77777777" w:rsidR="002570FF" w:rsidRPr="0089794B" w:rsidRDefault="002570FF" w:rsidP="002570FF">
      <w:pPr>
        <w:spacing w:line="360" w:lineRule="auto"/>
        <w:jc w:val="center"/>
        <w:rPr>
          <w:rFonts w:ascii="Arial" w:hAnsi="Arial" w:cs="Arial"/>
          <w:noProof/>
          <w:sz w:val="18"/>
          <w:szCs w:val="18"/>
        </w:rPr>
      </w:pPr>
      <w:r w:rsidRPr="0089794B">
        <w:rPr>
          <w:rFonts w:ascii="Arial" w:hAnsi="Arial" w:cs="Arial"/>
          <w:b/>
          <w:sz w:val="18"/>
          <w:szCs w:val="18"/>
        </w:rPr>
        <w:t>Control de documentos</w:t>
      </w:r>
    </w:p>
    <w:tbl>
      <w:tblPr>
        <w:tblStyle w:val="Tablaconcuadrculaclara"/>
        <w:tblW w:w="10627" w:type="dxa"/>
        <w:tblLook w:val="01E0" w:firstRow="1" w:lastRow="1" w:firstColumn="1" w:lastColumn="1" w:noHBand="0" w:noVBand="0"/>
      </w:tblPr>
      <w:tblGrid>
        <w:gridCol w:w="1805"/>
        <w:gridCol w:w="2726"/>
        <w:gridCol w:w="1843"/>
        <w:gridCol w:w="1706"/>
        <w:gridCol w:w="2547"/>
      </w:tblGrid>
      <w:tr w:rsidR="002570FF" w:rsidRPr="002570FF" w14:paraId="21331624" w14:textId="77777777" w:rsidTr="002570FF">
        <w:trPr>
          <w:trHeight w:val="387"/>
        </w:trPr>
        <w:tc>
          <w:tcPr>
            <w:tcW w:w="1805" w:type="dxa"/>
          </w:tcPr>
          <w:p w14:paraId="4A64B144" w14:textId="77777777" w:rsidR="002570FF" w:rsidRPr="002570FF" w:rsidRDefault="002570FF" w:rsidP="00CB56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0FF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2726" w:type="dxa"/>
          </w:tcPr>
          <w:p w14:paraId="13F15FDD" w14:textId="77777777" w:rsidR="002570FF" w:rsidRPr="002570FF" w:rsidRDefault="002570FF" w:rsidP="00CB56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0FF">
              <w:rPr>
                <w:rFonts w:ascii="Arial" w:hAnsi="Arial" w:cs="Arial"/>
                <w:b/>
                <w:bCs/>
                <w:sz w:val="18"/>
                <w:szCs w:val="18"/>
              </w:rPr>
              <w:t>Nombre del documento</w:t>
            </w:r>
          </w:p>
        </w:tc>
        <w:tc>
          <w:tcPr>
            <w:tcW w:w="1843" w:type="dxa"/>
          </w:tcPr>
          <w:p w14:paraId="2DF752D0" w14:textId="77777777" w:rsidR="002570FF" w:rsidRPr="002570FF" w:rsidRDefault="002570FF" w:rsidP="00CB56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0FF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1706" w:type="dxa"/>
          </w:tcPr>
          <w:p w14:paraId="0430D1E1" w14:textId="77777777" w:rsidR="002570FF" w:rsidRPr="002570FF" w:rsidRDefault="002570FF" w:rsidP="00CB56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0FF">
              <w:rPr>
                <w:rFonts w:ascii="Arial" w:hAnsi="Arial" w:cs="Arial"/>
                <w:b/>
                <w:bCs/>
                <w:sz w:val="18"/>
                <w:szCs w:val="18"/>
              </w:rPr>
              <w:t>Soporte de Archivo</w:t>
            </w:r>
          </w:p>
        </w:tc>
        <w:tc>
          <w:tcPr>
            <w:tcW w:w="2547" w:type="dxa"/>
          </w:tcPr>
          <w:p w14:paraId="5FF04FD2" w14:textId="77777777" w:rsidR="002570FF" w:rsidRPr="002570FF" w:rsidRDefault="002570FF" w:rsidP="00CB56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0FF">
              <w:rPr>
                <w:rFonts w:ascii="Arial" w:hAnsi="Arial" w:cs="Arial"/>
                <w:b/>
                <w:bCs/>
                <w:sz w:val="18"/>
                <w:szCs w:val="18"/>
              </w:rPr>
              <w:t>Acceso autorizado</w:t>
            </w:r>
          </w:p>
        </w:tc>
      </w:tr>
      <w:tr w:rsidR="002570FF" w:rsidRPr="002570FF" w14:paraId="2B94042D" w14:textId="77777777" w:rsidTr="0089794B">
        <w:trPr>
          <w:trHeight w:val="913"/>
        </w:trPr>
        <w:tc>
          <w:tcPr>
            <w:tcW w:w="1805" w:type="dxa"/>
          </w:tcPr>
          <w:p w14:paraId="3FE5174E" w14:textId="6CCB1305" w:rsidR="002570FF" w:rsidRPr="002570FF" w:rsidRDefault="002570FF" w:rsidP="00CB5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3799">
              <w:rPr>
                <w:rFonts w:ascii="Arial" w:hAnsi="Arial" w:cs="Arial"/>
                <w:sz w:val="18"/>
                <w:szCs w:val="18"/>
                <w:lang w:val="es-ES_tradnl"/>
              </w:rPr>
              <w:t>CENDEISSS-SARE-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 w:rsidR="00467672">
              <w:rPr>
                <w:rFonts w:ascii="Arial" w:hAnsi="Arial" w:cs="Arial"/>
                <w:sz w:val="18"/>
                <w:szCs w:val="18"/>
                <w:lang w:val="es-ES_tradnl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UDC</w:t>
            </w:r>
            <w:r w:rsidRPr="00363799">
              <w:rPr>
                <w:rFonts w:ascii="Arial" w:hAnsi="Arial" w:cs="Arial"/>
                <w:sz w:val="18"/>
                <w:szCs w:val="18"/>
                <w:lang w:val="es-ES_tradnl"/>
              </w:rPr>
              <w:t>-1</w:t>
            </w:r>
          </w:p>
        </w:tc>
        <w:tc>
          <w:tcPr>
            <w:tcW w:w="2726" w:type="dxa"/>
          </w:tcPr>
          <w:p w14:paraId="6F4ABE66" w14:textId="766C7A5F" w:rsidR="002570FF" w:rsidRPr="002570FF" w:rsidRDefault="002570FF" w:rsidP="00CB5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0F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Autorización </w:t>
            </w:r>
            <w:r w:rsidR="00467672">
              <w:rPr>
                <w:rFonts w:ascii="Arial" w:hAnsi="Arial" w:cs="Arial"/>
                <w:sz w:val="18"/>
                <w:szCs w:val="18"/>
                <w:lang w:val="es-ES_tradnl"/>
              </w:rPr>
              <w:t>de la persona</w:t>
            </w:r>
            <w:r w:rsidR="00A1601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46767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coordinadora </w:t>
            </w:r>
            <w:r w:rsidRPr="002570FF">
              <w:rPr>
                <w:rFonts w:ascii="Arial" w:hAnsi="Arial" w:cs="Arial"/>
                <w:sz w:val="18"/>
                <w:szCs w:val="18"/>
                <w:lang w:val="es-ES_tradnl"/>
              </w:rPr>
              <w:t>para el uso del descriptor curricular</w:t>
            </w:r>
            <w:r w:rsidRPr="002570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21774452" w14:textId="77777777" w:rsidR="002570FF" w:rsidRPr="002570FF" w:rsidRDefault="002570FF" w:rsidP="00CB5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0FF">
              <w:rPr>
                <w:rFonts w:ascii="Arial" w:hAnsi="Arial" w:cs="Arial"/>
                <w:sz w:val="18"/>
                <w:szCs w:val="18"/>
              </w:rPr>
              <w:t>Subárea Regulación y Evaluación, CENDEISSS</w:t>
            </w:r>
          </w:p>
        </w:tc>
        <w:tc>
          <w:tcPr>
            <w:tcW w:w="1706" w:type="dxa"/>
          </w:tcPr>
          <w:p w14:paraId="7784BB9A" w14:textId="77777777" w:rsidR="002570FF" w:rsidRPr="002570FF" w:rsidRDefault="002570FF" w:rsidP="00CB5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0FF">
              <w:rPr>
                <w:rFonts w:ascii="Arial" w:hAnsi="Arial" w:cs="Arial"/>
                <w:sz w:val="18"/>
                <w:szCs w:val="18"/>
              </w:rPr>
              <w:t>Digital</w:t>
            </w:r>
          </w:p>
        </w:tc>
        <w:tc>
          <w:tcPr>
            <w:tcW w:w="2547" w:type="dxa"/>
          </w:tcPr>
          <w:p w14:paraId="3A1DFD87" w14:textId="77777777" w:rsidR="002570FF" w:rsidRPr="002570FF" w:rsidRDefault="002570FF" w:rsidP="00CB5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0FF">
              <w:rPr>
                <w:rFonts w:ascii="Arial" w:hAnsi="Arial" w:cs="Arial"/>
                <w:sz w:val="18"/>
                <w:szCs w:val="18"/>
              </w:rPr>
              <w:t>Todo el personal de la CCSS</w:t>
            </w:r>
          </w:p>
        </w:tc>
      </w:tr>
    </w:tbl>
    <w:p w14:paraId="3F46601F" w14:textId="59C49082" w:rsidR="002570FF" w:rsidRDefault="002570FF" w:rsidP="002570F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570FF">
        <w:rPr>
          <w:rFonts w:ascii="Arial" w:hAnsi="Arial" w:cs="Arial"/>
          <w:b/>
          <w:bCs/>
          <w:sz w:val="18"/>
          <w:szCs w:val="18"/>
        </w:rPr>
        <w:tab/>
      </w:r>
    </w:p>
    <w:sectPr w:rsidR="002570FF" w:rsidSect="00060A8A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70762" w14:textId="77777777" w:rsidR="00F15EB0" w:rsidRDefault="00F15EB0" w:rsidP="009E0D12">
      <w:r>
        <w:separator/>
      </w:r>
    </w:p>
  </w:endnote>
  <w:endnote w:type="continuationSeparator" w:id="0">
    <w:p w14:paraId="3D1404B9" w14:textId="77777777" w:rsidR="00F15EB0" w:rsidRDefault="00F15EB0" w:rsidP="009E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F6B55" w14:textId="77777777" w:rsidR="00F15EB0" w:rsidRDefault="00F15EB0" w:rsidP="009E0D12">
      <w:r>
        <w:separator/>
      </w:r>
    </w:p>
  </w:footnote>
  <w:footnote w:type="continuationSeparator" w:id="0">
    <w:p w14:paraId="2F366609" w14:textId="77777777" w:rsidR="00F15EB0" w:rsidRDefault="00F15EB0" w:rsidP="009E0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97"/>
    <w:rsid w:val="00010B09"/>
    <w:rsid w:val="000545ED"/>
    <w:rsid w:val="00057CD7"/>
    <w:rsid w:val="00060A8A"/>
    <w:rsid w:val="0007701C"/>
    <w:rsid w:val="000924D1"/>
    <w:rsid w:val="000975CD"/>
    <w:rsid w:val="000A4BEC"/>
    <w:rsid w:val="000D234F"/>
    <w:rsid w:val="000F5830"/>
    <w:rsid w:val="00100EC2"/>
    <w:rsid w:val="00107B98"/>
    <w:rsid w:val="00115A02"/>
    <w:rsid w:val="00135F9E"/>
    <w:rsid w:val="00135FB8"/>
    <w:rsid w:val="0013779B"/>
    <w:rsid w:val="001511B2"/>
    <w:rsid w:val="00153F52"/>
    <w:rsid w:val="001729A1"/>
    <w:rsid w:val="00184842"/>
    <w:rsid w:val="00184F13"/>
    <w:rsid w:val="001C18FE"/>
    <w:rsid w:val="001D2DC6"/>
    <w:rsid w:val="001E47E2"/>
    <w:rsid w:val="001E5D4C"/>
    <w:rsid w:val="002011FF"/>
    <w:rsid w:val="00216F3E"/>
    <w:rsid w:val="0022605A"/>
    <w:rsid w:val="002368D0"/>
    <w:rsid w:val="00245267"/>
    <w:rsid w:val="002570FF"/>
    <w:rsid w:val="00261D48"/>
    <w:rsid w:val="002637B7"/>
    <w:rsid w:val="00276FD7"/>
    <w:rsid w:val="002859E5"/>
    <w:rsid w:val="002A7CA1"/>
    <w:rsid w:val="003540BB"/>
    <w:rsid w:val="00363799"/>
    <w:rsid w:val="00411073"/>
    <w:rsid w:val="00412DD5"/>
    <w:rsid w:val="00414334"/>
    <w:rsid w:val="0042721B"/>
    <w:rsid w:val="00427254"/>
    <w:rsid w:val="00434AA3"/>
    <w:rsid w:val="00435F09"/>
    <w:rsid w:val="00441FD3"/>
    <w:rsid w:val="0045740B"/>
    <w:rsid w:val="00467672"/>
    <w:rsid w:val="00477287"/>
    <w:rsid w:val="00483449"/>
    <w:rsid w:val="004867EC"/>
    <w:rsid w:val="004C2E6A"/>
    <w:rsid w:val="004E4E17"/>
    <w:rsid w:val="0050596D"/>
    <w:rsid w:val="00515DC0"/>
    <w:rsid w:val="00546624"/>
    <w:rsid w:val="00557604"/>
    <w:rsid w:val="005814A3"/>
    <w:rsid w:val="00585FFC"/>
    <w:rsid w:val="005958EE"/>
    <w:rsid w:val="005A302A"/>
    <w:rsid w:val="005E3843"/>
    <w:rsid w:val="005E3C41"/>
    <w:rsid w:val="006433B1"/>
    <w:rsid w:val="00677DAC"/>
    <w:rsid w:val="006833FA"/>
    <w:rsid w:val="00684EBE"/>
    <w:rsid w:val="006B08DD"/>
    <w:rsid w:val="006B6D9D"/>
    <w:rsid w:val="006E5F87"/>
    <w:rsid w:val="0076037F"/>
    <w:rsid w:val="0076452A"/>
    <w:rsid w:val="00781E75"/>
    <w:rsid w:val="00783110"/>
    <w:rsid w:val="0079425B"/>
    <w:rsid w:val="008227B6"/>
    <w:rsid w:val="00823634"/>
    <w:rsid w:val="008418C7"/>
    <w:rsid w:val="00851496"/>
    <w:rsid w:val="0089794B"/>
    <w:rsid w:val="008A19C2"/>
    <w:rsid w:val="008B56E4"/>
    <w:rsid w:val="008B7AD5"/>
    <w:rsid w:val="008C0C30"/>
    <w:rsid w:val="0092463A"/>
    <w:rsid w:val="009256BC"/>
    <w:rsid w:val="00961EDA"/>
    <w:rsid w:val="00971D24"/>
    <w:rsid w:val="0097335C"/>
    <w:rsid w:val="0097666B"/>
    <w:rsid w:val="009A63C2"/>
    <w:rsid w:val="009E0D12"/>
    <w:rsid w:val="00A16014"/>
    <w:rsid w:val="00A209A1"/>
    <w:rsid w:val="00A21047"/>
    <w:rsid w:val="00A2384A"/>
    <w:rsid w:val="00A31E72"/>
    <w:rsid w:val="00A62E08"/>
    <w:rsid w:val="00AA24F6"/>
    <w:rsid w:val="00AA5328"/>
    <w:rsid w:val="00AA5C38"/>
    <w:rsid w:val="00AA61E1"/>
    <w:rsid w:val="00AC0465"/>
    <w:rsid w:val="00AC2497"/>
    <w:rsid w:val="00AF18E3"/>
    <w:rsid w:val="00B00E34"/>
    <w:rsid w:val="00B065CA"/>
    <w:rsid w:val="00B10E3E"/>
    <w:rsid w:val="00B11452"/>
    <w:rsid w:val="00B244F6"/>
    <w:rsid w:val="00B70BE3"/>
    <w:rsid w:val="00B866E0"/>
    <w:rsid w:val="00BD4E1F"/>
    <w:rsid w:val="00BD5B80"/>
    <w:rsid w:val="00C045DC"/>
    <w:rsid w:val="00C54CAD"/>
    <w:rsid w:val="00C56C09"/>
    <w:rsid w:val="00C6422C"/>
    <w:rsid w:val="00C66653"/>
    <w:rsid w:val="00C9482C"/>
    <w:rsid w:val="00CB2713"/>
    <w:rsid w:val="00CD51F5"/>
    <w:rsid w:val="00D03542"/>
    <w:rsid w:val="00D10A9A"/>
    <w:rsid w:val="00D37388"/>
    <w:rsid w:val="00D4523D"/>
    <w:rsid w:val="00D556B3"/>
    <w:rsid w:val="00D634D4"/>
    <w:rsid w:val="00D80E4C"/>
    <w:rsid w:val="00D86F9F"/>
    <w:rsid w:val="00D90539"/>
    <w:rsid w:val="00DB286E"/>
    <w:rsid w:val="00DC2E48"/>
    <w:rsid w:val="00DC4325"/>
    <w:rsid w:val="00E10A65"/>
    <w:rsid w:val="00E14723"/>
    <w:rsid w:val="00E16CB3"/>
    <w:rsid w:val="00E7161C"/>
    <w:rsid w:val="00E748EB"/>
    <w:rsid w:val="00E81374"/>
    <w:rsid w:val="00E84481"/>
    <w:rsid w:val="00E95996"/>
    <w:rsid w:val="00EA2605"/>
    <w:rsid w:val="00EB2FFC"/>
    <w:rsid w:val="00EB54AB"/>
    <w:rsid w:val="00EF1062"/>
    <w:rsid w:val="00F10081"/>
    <w:rsid w:val="00F142CA"/>
    <w:rsid w:val="00F15EB0"/>
    <w:rsid w:val="00F5765B"/>
    <w:rsid w:val="00F655F1"/>
    <w:rsid w:val="00F83517"/>
    <w:rsid w:val="00F9028D"/>
    <w:rsid w:val="00FB22BF"/>
    <w:rsid w:val="00FD1BE4"/>
    <w:rsid w:val="00F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97FB8"/>
  <w15:chartTrackingRefBased/>
  <w15:docId w15:val="{2646B471-F0A1-4EFA-8F9C-67807C81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5B"/>
    <w:rPr>
      <w:rFonts w:ascii="Garamond" w:hAnsi="Garamond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-57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2"/>
    </w:rPr>
  </w:style>
  <w:style w:type="paragraph" w:styleId="Ttulo5">
    <w:name w:val="heading 5"/>
    <w:basedOn w:val="Normal"/>
    <w:next w:val="Normal"/>
    <w:link w:val="Ttulo5Car"/>
    <w:qFormat/>
    <w:pPr>
      <w:keepNext/>
      <w:spacing w:line="360" w:lineRule="auto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153F52"/>
    <w:rPr>
      <w:rFonts w:ascii="Garamond" w:hAnsi="Garamond"/>
      <w:b/>
      <w:bCs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E14723"/>
  </w:style>
  <w:style w:type="character" w:customStyle="1" w:styleId="eop">
    <w:name w:val="eop"/>
    <w:basedOn w:val="Fuentedeprrafopredeter"/>
    <w:rsid w:val="006433B1"/>
  </w:style>
  <w:style w:type="character" w:styleId="Hipervnculo">
    <w:name w:val="Hyperlink"/>
    <w:basedOn w:val="Fuentedeprrafopredeter"/>
    <w:uiPriority w:val="99"/>
    <w:unhideWhenUsed/>
    <w:rsid w:val="00D035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54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31E72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31E72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48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E0D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12"/>
    <w:rPr>
      <w:rFonts w:ascii="Garamond" w:hAnsi="Garamond"/>
      <w:sz w:val="24"/>
      <w:szCs w:val="24"/>
      <w:lang w:val="es-ES" w:eastAsia="es-ES"/>
    </w:rPr>
  </w:style>
  <w:style w:type="table" w:styleId="Tablaconcuadrculaclara">
    <w:name w:val="Grid Table Light"/>
    <w:basedOn w:val="Tablanormal"/>
    <w:uiPriority w:val="40"/>
    <w:rsid w:val="004867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ennegrita">
    <w:name w:val="Strong"/>
    <w:basedOn w:val="Fuentedeprrafopredeter"/>
    <w:uiPriority w:val="22"/>
    <w:qFormat/>
    <w:rsid w:val="00097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C.C.S.S.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sbromero</dc:creator>
  <cp:keywords/>
  <dc:description/>
  <cp:lastModifiedBy>Michael Vinicio Alfaro Jara</cp:lastModifiedBy>
  <cp:revision>68</cp:revision>
  <cp:lastPrinted>2004-07-20T23:56:00Z</cp:lastPrinted>
  <dcterms:created xsi:type="dcterms:W3CDTF">2024-07-02T22:17:00Z</dcterms:created>
  <dcterms:modified xsi:type="dcterms:W3CDTF">2024-11-27T20:55:00Z</dcterms:modified>
</cp:coreProperties>
</file>